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7F9" w:rsidRPr="005C5F74" w:rsidRDefault="000357F9" w:rsidP="00D90CB7">
      <w:pPr>
        <w:spacing w:after="0" w:line="240" w:lineRule="auto"/>
        <w:jc w:val="both"/>
        <w:rPr>
          <w:rFonts w:ascii="Arial" w:hAnsi="Arial" w:cs="Arial"/>
          <w:color w:val="454545"/>
          <w:sz w:val="24"/>
          <w:szCs w:val="24"/>
        </w:rPr>
      </w:pPr>
      <w:r w:rsidRPr="005C5F74">
        <w:rPr>
          <w:rFonts w:ascii="Arial" w:hAnsi="Arial" w:cs="Arial"/>
          <w:b/>
          <w:color w:val="F58220"/>
          <w:sz w:val="24"/>
          <w:szCs w:val="24"/>
        </w:rPr>
        <w:t>Reports to</w:t>
      </w:r>
      <w:r w:rsidRPr="005C5F74">
        <w:rPr>
          <w:rFonts w:ascii="Arial" w:hAnsi="Arial" w:cs="Arial"/>
          <w:color w:val="F58220"/>
          <w:sz w:val="24"/>
          <w:szCs w:val="24"/>
        </w:rPr>
        <w:t xml:space="preserve">: </w:t>
      </w:r>
      <w:r w:rsidR="009B7A79" w:rsidRPr="005C5F74">
        <w:rPr>
          <w:rFonts w:ascii="Arial" w:hAnsi="Arial" w:cs="Arial"/>
          <w:color w:val="454545"/>
          <w:sz w:val="24"/>
          <w:szCs w:val="24"/>
        </w:rPr>
        <w:t xml:space="preserve">Place and Space Manager </w:t>
      </w:r>
      <w:r w:rsidR="003253DA" w:rsidRPr="005C5F74">
        <w:rPr>
          <w:rFonts w:ascii="Arial" w:hAnsi="Arial" w:cs="Arial"/>
          <w:color w:val="454545"/>
          <w:sz w:val="24"/>
          <w:szCs w:val="24"/>
        </w:rPr>
        <w:t xml:space="preserve"> </w:t>
      </w:r>
    </w:p>
    <w:p w:rsidR="003253DA" w:rsidRPr="005C5F74" w:rsidRDefault="003253DA" w:rsidP="00D90CB7">
      <w:pPr>
        <w:spacing w:after="0" w:line="240" w:lineRule="auto"/>
        <w:jc w:val="both"/>
        <w:rPr>
          <w:rFonts w:ascii="Arial" w:hAnsi="Arial" w:cs="Arial"/>
          <w:color w:val="454545"/>
          <w:sz w:val="24"/>
          <w:szCs w:val="24"/>
        </w:rPr>
      </w:pPr>
    </w:p>
    <w:p w:rsidR="000357F9" w:rsidRPr="005C5F74" w:rsidRDefault="000357F9" w:rsidP="00D90CB7">
      <w:pPr>
        <w:spacing w:after="0" w:line="240" w:lineRule="auto"/>
        <w:rPr>
          <w:rFonts w:ascii="Arial" w:hAnsi="Arial" w:cs="Arial"/>
          <w:color w:val="454545"/>
          <w:sz w:val="24"/>
          <w:szCs w:val="24"/>
        </w:rPr>
      </w:pPr>
      <w:r w:rsidRPr="005C5F74">
        <w:rPr>
          <w:rFonts w:ascii="Arial" w:hAnsi="Arial" w:cs="Arial"/>
          <w:b/>
          <w:color w:val="F58220"/>
          <w:sz w:val="24"/>
          <w:szCs w:val="24"/>
        </w:rPr>
        <w:t>Salary</w:t>
      </w:r>
      <w:r w:rsidRPr="005C5F74">
        <w:rPr>
          <w:rFonts w:ascii="Arial" w:hAnsi="Arial" w:cs="Arial"/>
          <w:color w:val="F58220"/>
          <w:sz w:val="24"/>
          <w:szCs w:val="24"/>
        </w:rPr>
        <w:t xml:space="preserve">: </w:t>
      </w:r>
      <w:r w:rsidRPr="006321F8">
        <w:rPr>
          <w:rFonts w:ascii="Arial" w:hAnsi="Arial" w:cs="Arial"/>
          <w:color w:val="454545"/>
          <w:sz w:val="24"/>
          <w:szCs w:val="24"/>
        </w:rPr>
        <w:t>£</w:t>
      </w:r>
      <w:r w:rsidR="004733D1" w:rsidRPr="006321F8">
        <w:rPr>
          <w:rFonts w:ascii="Arial" w:hAnsi="Arial" w:cs="Arial"/>
          <w:color w:val="454545"/>
          <w:sz w:val="24"/>
          <w:szCs w:val="24"/>
        </w:rPr>
        <w:t>27</w:t>
      </w:r>
      <w:r w:rsidR="009B7A79" w:rsidRPr="006321F8">
        <w:rPr>
          <w:rFonts w:ascii="Arial" w:hAnsi="Arial" w:cs="Arial"/>
          <w:color w:val="454545"/>
          <w:sz w:val="24"/>
          <w:szCs w:val="24"/>
        </w:rPr>
        <w:t>,000</w:t>
      </w:r>
      <w:r w:rsidR="00107A90" w:rsidRPr="006321F8">
        <w:rPr>
          <w:rFonts w:ascii="Arial" w:hAnsi="Arial" w:cs="Arial"/>
          <w:color w:val="454545"/>
          <w:sz w:val="24"/>
          <w:szCs w:val="24"/>
        </w:rPr>
        <w:t xml:space="preserve"> - £30,000 </w:t>
      </w:r>
      <w:r w:rsidR="00C804EE" w:rsidRPr="006321F8">
        <w:rPr>
          <w:rFonts w:ascii="Arial" w:hAnsi="Arial" w:cs="Arial"/>
          <w:color w:val="454545"/>
          <w:sz w:val="24"/>
          <w:szCs w:val="24"/>
        </w:rPr>
        <w:t xml:space="preserve">per annum </w:t>
      </w:r>
      <w:r w:rsidR="005C5F74">
        <w:rPr>
          <w:rFonts w:ascii="Arial" w:hAnsi="Arial" w:cs="Arial"/>
          <w:color w:val="454545"/>
          <w:sz w:val="24"/>
          <w:szCs w:val="24"/>
        </w:rPr>
        <w:t xml:space="preserve"> </w:t>
      </w:r>
    </w:p>
    <w:p w:rsidR="003253DA" w:rsidRPr="005C5F74" w:rsidRDefault="003253DA" w:rsidP="00D90CB7">
      <w:pPr>
        <w:spacing w:after="0" w:line="240" w:lineRule="auto"/>
        <w:rPr>
          <w:rFonts w:ascii="Arial" w:hAnsi="Arial" w:cs="Arial"/>
          <w:color w:val="454545"/>
          <w:sz w:val="24"/>
          <w:szCs w:val="24"/>
        </w:rPr>
      </w:pPr>
    </w:p>
    <w:p w:rsidR="000357F9" w:rsidRPr="005C5F74" w:rsidRDefault="000357F9" w:rsidP="00D90CB7">
      <w:pPr>
        <w:spacing w:after="0" w:line="240" w:lineRule="auto"/>
        <w:rPr>
          <w:rFonts w:ascii="Arial" w:hAnsi="Arial" w:cs="Arial"/>
          <w:color w:val="454545"/>
          <w:sz w:val="24"/>
          <w:szCs w:val="24"/>
        </w:rPr>
      </w:pPr>
      <w:r w:rsidRPr="005C5F74">
        <w:rPr>
          <w:rFonts w:ascii="Arial" w:hAnsi="Arial" w:cs="Arial"/>
          <w:b/>
          <w:color w:val="F58220"/>
          <w:sz w:val="24"/>
          <w:szCs w:val="24"/>
        </w:rPr>
        <w:t>Working Hours</w:t>
      </w:r>
      <w:r w:rsidRPr="005C5F74">
        <w:rPr>
          <w:rFonts w:ascii="Arial" w:hAnsi="Arial" w:cs="Arial"/>
          <w:color w:val="F58220"/>
          <w:sz w:val="24"/>
          <w:szCs w:val="24"/>
        </w:rPr>
        <w:t xml:space="preserve">: </w:t>
      </w:r>
      <w:r w:rsidRPr="005C5F74">
        <w:rPr>
          <w:rFonts w:ascii="Arial" w:hAnsi="Arial" w:cs="Arial"/>
          <w:color w:val="454545"/>
          <w:sz w:val="24"/>
          <w:szCs w:val="24"/>
        </w:rPr>
        <w:t>35</w:t>
      </w:r>
      <w:r w:rsidR="00316479" w:rsidRPr="005C5F74">
        <w:rPr>
          <w:rFonts w:ascii="Arial" w:hAnsi="Arial" w:cs="Arial"/>
          <w:color w:val="454545"/>
          <w:sz w:val="24"/>
          <w:szCs w:val="24"/>
        </w:rPr>
        <w:t xml:space="preserve"> hours</w:t>
      </w:r>
      <w:r w:rsidRPr="005C5F74">
        <w:rPr>
          <w:rFonts w:ascii="Arial" w:hAnsi="Arial" w:cs="Arial"/>
          <w:color w:val="454545"/>
          <w:sz w:val="24"/>
          <w:szCs w:val="24"/>
        </w:rPr>
        <w:t xml:space="preserve"> per week</w:t>
      </w:r>
      <w:r w:rsidR="00107A90" w:rsidRPr="005C5F74">
        <w:rPr>
          <w:rFonts w:ascii="Arial" w:hAnsi="Arial" w:cs="Arial"/>
          <w:color w:val="454545"/>
          <w:sz w:val="24"/>
          <w:szCs w:val="24"/>
        </w:rPr>
        <w:t xml:space="preserve"> </w:t>
      </w:r>
      <w:r w:rsidR="00C804EE" w:rsidRPr="005C5F74">
        <w:rPr>
          <w:rFonts w:ascii="Arial" w:hAnsi="Arial" w:cs="Arial"/>
          <w:color w:val="454545"/>
          <w:sz w:val="24"/>
          <w:szCs w:val="24"/>
        </w:rPr>
        <w:t>(</w:t>
      </w:r>
      <w:r w:rsidR="00107A90" w:rsidRPr="005C5F74">
        <w:rPr>
          <w:rFonts w:ascii="Arial" w:hAnsi="Arial" w:cs="Arial"/>
          <w:color w:val="454545"/>
          <w:sz w:val="24"/>
          <w:szCs w:val="24"/>
        </w:rPr>
        <w:t>due to the nature of the role there w</w:t>
      </w:r>
      <w:r w:rsidR="00C804EE" w:rsidRPr="005C5F74">
        <w:rPr>
          <w:rFonts w:ascii="Arial" w:hAnsi="Arial" w:cs="Arial"/>
          <w:color w:val="454545"/>
          <w:sz w:val="24"/>
          <w:szCs w:val="24"/>
        </w:rPr>
        <w:t>ill be some fixed hours to be agreed</w:t>
      </w:r>
      <w:bookmarkStart w:id="0" w:name="_GoBack"/>
      <w:bookmarkEnd w:id="0"/>
      <w:r w:rsidR="00C804EE" w:rsidRPr="005C5F74">
        <w:rPr>
          <w:rFonts w:ascii="Arial" w:hAnsi="Arial" w:cs="Arial"/>
          <w:color w:val="454545"/>
          <w:sz w:val="24"/>
          <w:szCs w:val="24"/>
        </w:rPr>
        <w:t xml:space="preserve">, </w:t>
      </w:r>
      <w:r w:rsidR="00316479" w:rsidRPr="005C5F74">
        <w:rPr>
          <w:rFonts w:ascii="Arial" w:hAnsi="Arial" w:cs="Arial"/>
          <w:color w:val="454545"/>
          <w:sz w:val="24"/>
          <w:szCs w:val="24"/>
        </w:rPr>
        <w:t>however</w:t>
      </w:r>
      <w:r w:rsidR="00C804EE" w:rsidRPr="005C5F74">
        <w:rPr>
          <w:rFonts w:ascii="Arial" w:hAnsi="Arial" w:cs="Arial"/>
          <w:color w:val="454545"/>
          <w:sz w:val="24"/>
          <w:szCs w:val="24"/>
        </w:rPr>
        <w:t xml:space="preserve"> for the right candidate we are happy to discuss part-time and flexible work solutions) </w:t>
      </w:r>
    </w:p>
    <w:p w:rsidR="003253DA" w:rsidRPr="005C5F74" w:rsidRDefault="003253DA" w:rsidP="00D90CB7">
      <w:pPr>
        <w:spacing w:after="0" w:line="240" w:lineRule="auto"/>
        <w:rPr>
          <w:rFonts w:ascii="Arial" w:hAnsi="Arial" w:cs="Arial"/>
          <w:color w:val="454545"/>
          <w:sz w:val="24"/>
          <w:szCs w:val="24"/>
        </w:rPr>
      </w:pPr>
    </w:p>
    <w:p w:rsidR="00820E3A" w:rsidRPr="005C5F74" w:rsidRDefault="003253DA" w:rsidP="00D90CB7">
      <w:pPr>
        <w:spacing w:after="0" w:line="240" w:lineRule="auto"/>
        <w:rPr>
          <w:rFonts w:ascii="Arial" w:hAnsi="Arial" w:cs="Arial"/>
          <w:color w:val="454545"/>
          <w:sz w:val="24"/>
          <w:szCs w:val="24"/>
        </w:rPr>
      </w:pPr>
      <w:r w:rsidRPr="005C5F74">
        <w:rPr>
          <w:rFonts w:ascii="Arial" w:hAnsi="Arial" w:cs="Arial"/>
          <w:b/>
          <w:color w:val="F58220"/>
          <w:sz w:val="24"/>
          <w:szCs w:val="24"/>
        </w:rPr>
        <w:t>Contract</w:t>
      </w:r>
      <w:r w:rsidRPr="005C5F74">
        <w:rPr>
          <w:rFonts w:ascii="Arial" w:hAnsi="Arial" w:cs="Arial"/>
          <w:color w:val="F58220"/>
          <w:sz w:val="24"/>
          <w:szCs w:val="24"/>
        </w:rPr>
        <w:t xml:space="preserve">: </w:t>
      </w:r>
      <w:r w:rsidR="000F109C" w:rsidRPr="005C5F74">
        <w:rPr>
          <w:rFonts w:ascii="Arial" w:hAnsi="Arial" w:cs="Arial"/>
          <w:color w:val="454545"/>
          <w:sz w:val="24"/>
          <w:szCs w:val="24"/>
        </w:rPr>
        <w:t xml:space="preserve">Permanent </w:t>
      </w:r>
    </w:p>
    <w:p w:rsidR="003253DA" w:rsidRPr="005C5F74" w:rsidRDefault="003253DA" w:rsidP="00D90CB7">
      <w:pPr>
        <w:spacing w:after="0" w:line="240" w:lineRule="auto"/>
        <w:rPr>
          <w:rFonts w:ascii="Arial" w:hAnsi="Arial" w:cs="Arial"/>
          <w:color w:val="454545"/>
          <w:sz w:val="24"/>
          <w:szCs w:val="24"/>
        </w:rPr>
      </w:pPr>
    </w:p>
    <w:p w:rsidR="003253DA" w:rsidRPr="005C5F74" w:rsidRDefault="000357F9" w:rsidP="00D90CB7">
      <w:pPr>
        <w:spacing w:after="0" w:line="240" w:lineRule="auto"/>
        <w:rPr>
          <w:rFonts w:ascii="Arial" w:hAnsi="Arial" w:cs="Arial"/>
          <w:color w:val="454545"/>
          <w:sz w:val="24"/>
          <w:szCs w:val="24"/>
        </w:rPr>
      </w:pPr>
      <w:r w:rsidRPr="005C5F74">
        <w:rPr>
          <w:rFonts w:ascii="Arial" w:hAnsi="Arial" w:cs="Arial"/>
          <w:b/>
          <w:color w:val="F58220"/>
          <w:sz w:val="24"/>
          <w:szCs w:val="24"/>
        </w:rPr>
        <w:t>Location</w:t>
      </w:r>
      <w:r w:rsidRPr="005C5F74">
        <w:rPr>
          <w:rFonts w:ascii="Arial" w:hAnsi="Arial" w:cs="Arial"/>
          <w:color w:val="F58220"/>
          <w:sz w:val="24"/>
          <w:szCs w:val="24"/>
        </w:rPr>
        <w:t xml:space="preserve">: </w:t>
      </w:r>
      <w:r w:rsidR="00B31DF4" w:rsidRPr="005C5F74">
        <w:rPr>
          <w:rFonts w:ascii="Arial" w:hAnsi="Arial" w:cs="Arial"/>
          <w:color w:val="454545"/>
          <w:sz w:val="24"/>
          <w:szCs w:val="24"/>
        </w:rPr>
        <w:t>Toynbee Hall, 2</w:t>
      </w:r>
      <w:r w:rsidRPr="005C5F74">
        <w:rPr>
          <w:rFonts w:ascii="Arial" w:hAnsi="Arial" w:cs="Arial"/>
          <w:color w:val="454545"/>
          <w:sz w:val="24"/>
          <w:szCs w:val="24"/>
        </w:rPr>
        <w:t>8 Commercial Street</w:t>
      </w:r>
      <w:r w:rsidR="003253DA" w:rsidRPr="005C5F74">
        <w:rPr>
          <w:rFonts w:ascii="Arial" w:hAnsi="Arial" w:cs="Arial"/>
          <w:color w:val="454545"/>
          <w:sz w:val="24"/>
          <w:szCs w:val="24"/>
        </w:rPr>
        <w:t>, E1 6LS</w:t>
      </w:r>
    </w:p>
    <w:p w:rsidR="005C5F74" w:rsidRPr="005C5F74" w:rsidRDefault="005C5F74" w:rsidP="00D90CB7">
      <w:pPr>
        <w:spacing w:after="0" w:line="240" w:lineRule="auto"/>
        <w:rPr>
          <w:rFonts w:ascii="Arial" w:hAnsi="Arial" w:cs="Arial"/>
          <w:color w:val="454545"/>
          <w:sz w:val="24"/>
          <w:szCs w:val="24"/>
        </w:rPr>
      </w:pPr>
    </w:p>
    <w:p w:rsidR="000357F9" w:rsidRDefault="000357F9" w:rsidP="00D90CB7">
      <w:pPr>
        <w:spacing w:after="0" w:line="240" w:lineRule="auto"/>
        <w:jc w:val="both"/>
        <w:rPr>
          <w:rFonts w:ascii="Arial" w:hAnsi="Arial" w:cs="Arial"/>
          <w:color w:val="F58220"/>
          <w:sz w:val="24"/>
          <w:szCs w:val="24"/>
        </w:rPr>
      </w:pPr>
      <w:r w:rsidRPr="005C5F74">
        <w:rPr>
          <w:rFonts w:ascii="Arial" w:hAnsi="Arial" w:cs="Arial"/>
          <w:b/>
          <w:color w:val="F58220"/>
          <w:sz w:val="24"/>
          <w:szCs w:val="24"/>
        </w:rPr>
        <w:t>Job Purpose</w:t>
      </w:r>
      <w:r w:rsidRPr="005C5F74">
        <w:rPr>
          <w:rFonts w:ascii="Arial" w:hAnsi="Arial" w:cs="Arial"/>
          <w:color w:val="F58220"/>
          <w:sz w:val="24"/>
          <w:szCs w:val="24"/>
        </w:rPr>
        <w:t>:</w:t>
      </w:r>
    </w:p>
    <w:p w:rsidR="00D90CB7" w:rsidRPr="005C5F74" w:rsidRDefault="00D90CB7" w:rsidP="00D90CB7">
      <w:pPr>
        <w:spacing w:after="0" w:line="240" w:lineRule="auto"/>
        <w:jc w:val="both"/>
        <w:rPr>
          <w:rFonts w:ascii="Arial" w:hAnsi="Arial" w:cs="Arial"/>
          <w:color w:val="F58220"/>
          <w:sz w:val="24"/>
          <w:szCs w:val="24"/>
        </w:rPr>
      </w:pPr>
    </w:p>
    <w:p w:rsidR="000357F9" w:rsidRDefault="003F26EF" w:rsidP="00D90CB7">
      <w:pPr>
        <w:shd w:val="clear" w:color="auto" w:fill="FFFFFF"/>
        <w:spacing w:after="0" w:line="240" w:lineRule="auto"/>
        <w:rPr>
          <w:rFonts w:ascii="Arial" w:eastAsia="Times New Roman" w:hAnsi="Arial" w:cs="Arial"/>
          <w:color w:val="454545"/>
          <w:sz w:val="24"/>
          <w:szCs w:val="24"/>
          <w:lang w:eastAsia="en-GB"/>
        </w:rPr>
      </w:pPr>
      <w:r w:rsidRPr="005C5F74">
        <w:rPr>
          <w:rFonts w:ascii="Arial" w:eastAsia="Times New Roman" w:hAnsi="Arial" w:cs="Arial"/>
          <w:color w:val="454545"/>
          <w:sz w:val="24"/>
          <w:szCs w:val="24"/>
          <w:lang w:eastAsia="en-GB"/>
        </w:rPr>
        <w:t>Th</w:t>
      </w:r>
      <w:r w:rsidR="002A3024" w:rsidRPr="005C5F74">
        <w:rPr>
          <w:rFonts w:ascii="Arial" w:eastAsia="Times New Roman" w:hAnsi="Arial" w:cs="Arial"/>
          <w:color w:val="454545"/>
          <w:sz w:val="24"/>
          <w:szCs w:val="24"/>
          <w:lang w:eastAsia="en-GB"/>
        </w:rPr>
        <w:t>is role</w:t>
      </w:r>
      <w:r w:rsidRPr="005C5F74">
        <w:rPr>
          <w:rFonts w:ascii="Arial" w:eastAsia="Times New Roman" w:hAnsi="Arial" w:cs="Arial"/>
          <w:color w:val="454545"/>
          <w:sz w:val="24"/>
          <w:szCs w:val="24"/>
          <w:lang w:eastAsia="en-GB"/>
        </w:rPr>
        <w:t xml:space="preserve"> offer</w:t>
      </w:r>
      <w:r w:rsidR="006142FA" w:rsidRPr="005C5F74">
        <w:rPr>
          <w:rFonts w:ascii="Arial" w:eastAsia="Times New Roman" w:hAnsi="Arial" w:cs="Arial"/>
          <w:color w:val="454545"/>
          <w:sz w:val="24"/>
          <w:szCs w:val="24"/>
          <w:lang w:eastAsia="en-GB"/>
        </w:rPr>
        <w:t>s</w:t>
      </w:r>
      <w:r w:rsidRPr="005C5F74">
        <w:rPr>
          <w:rFonts w:ascii="Arial" w:eastAsia="Times New Roman" w:hAnsi="Arial" w:cs="Arial"/>
          <w:color w:val="454545"/>
          <w:sz w:val="24"/>
          <w:szCs w:val="24"/>
          <w:lang w:eastAsia="en-GB"/>
        </w:rPr>
        <w:t xml:space="preserve"> the opportunity to support in the set-up of a brand new office space and to put in place the foundations of a high performing facilities management operation. T</w:t>
      </w:r>
      <w:r w:rsidR="00BE73ED">
        <w:rPr>
          <w:rFonts w:ascii="Arial" w:eastAsia="Times New Roman" w:hAnsi="Arial" w:cs="Arial"/>
          <w:color w:val="454545"/>
          <w:sz w:val="24"/>
          <w:szCs w:val="24"/>
          <w:lang w:eastAsia="en-GB"/>
        </w:rPr>
        <w:t>he Operations and Facilities Co</w:t>
      </w:r>
      <w:r w:rsidRPr="005C5F74">
        <w:rPr>
          <w:rFonts w:ascii="Arial" w:eastAsia="Times New Roman" w:hAnsi="Arial" w:cs="Arial"/>
          <w:color w:val="454545"/>
          <w:sz w:val="24"/>
          <w:szCs w:val="24"/>
          <w:lang w:eastAsia="en-GB"/>
        </w:rPr>
        <w:t xml:space="preserve">ordinator will take responsibility for proactively managing the day-to-day operations of our newly renovated offices and </w:t>
      </w:r>
      <w:r w:rsidR="006D59BE" w:rsidRPr="005C5F74">
        <w:rPr>
          <w:rFonts w:ascii="Arial" w:eastAsia="Times New Roman" w:hAnsi="Arial" w:cs="Arial"/>
          <w:color w:val="454545"/>
          <w:sz w:val="24"/>
          <w:szCs w:val="24"/>
          <w:lang w:eastAsia="en-GB"/>
        </w:rPr>
        <w:t>wellbeing and advice centres.</w:t>
      </w:r>
      <w:r w:rsidRPr="005C5F74">
        <w:rPr>
          <w:rFonts w:ascii="Arial" w:eastAsia="Times New Roman" w:hAnsi="Arial" w:cs="Arial"/>
          <w:color w:val="454545"/>
          <w:sz w:val="24"/>
          <w:szCs w:val="24"/>
          <w:lang w:eastAsia="en-GB"/>
        </w:rPr>
        <w:t xml:space="preserve"> The first few months of the role will involve working with the </w:t>
      </w:r>
      <w:r w:rsidR="00D90CB7">
        <w:rPr>
          <w:rFonts w:ascii="Arial" w:eastAsia="Times New Roman" w:hAnsi="Arial" w:cs="Arial"/>
          <w:color w:val="454545"/>
          <w:sz w:val="24"/>
          <w:szCs w:val="24"/>
          <w:lang w:eastAsia="en-GB"/>
        </w:rPr>
        <w:t xml:space="preserve">Place </w:t>
      </w:r>
      <w:r w:rsidRPr="005C5F74">
        <w:rPr>
          <w:rFonts w:ascii="Arial" w:eastAsia="Times New Roman" w:hAnsi="Arial" w:cs="Arial"/>
          <w:color w:val="454545"/>
          <w:sz w:val="24"/>
          <w:szCs w:val="24"/>
          <w:lang w:eastAsia="en-GB"/>
        </w:rPr>
        <w:t xml:space="preserve">and </w:t>
      </w:r>
      <w:r w:rsidR="00D90CB7">
        <w:rPr>
          <w:rFonts w:ascii="Arial" w:eastAsia="Times New Roman" w:hAnsi="Arial" w:cs="Arial"/>
          <w:color w:val="454545"/>
          <w:sz w:val="24"/>
          <w:szCs w:val="24"/>
          <w:lang w:eastAsia="en-GB"/>
        </w:rPr>
        <w:t>Space</w:t>
      </w:r>
      <w:r w:rsidRPr="005C5F74">
        <w:rPr>
          <w:rFonts w:ascii="Arial" w:eastAsia="Times New Roman" w:hAnsi="Arial" w:cs="Arial"/>
          <w:color w:val="454545"/>
          <w:sz w:val="24"/>
          <w:szCs w:val="24"/>
          <w:lang w:eastAsia="en-GB"/>
        </w:rPr>
        <w:t xml:space="preserve"> Manager to set up key processes, procedures and building relationships with key </w:t>
      </w:r>
      <w:r w:rsidR="003C3270" w:rsidRPr="005C5F74">
        <w:rPr>
          <w:rFonts w:ascii="Arial" w:eastAsia="Times New Roman" w:hAnsi="Arial" w:cs="Arial"/>
          <w:color w:val="454545"/>
          <w:sz w:val="24"/>
          <w:szCs w:val="24"/>
          <w:lang w:eastAsia="en-GB"/>
        </w:rPr>
        <w:t>stakeholders</w:t>
      </w:r>
      <w:r w:rsidRPr="005C5F74">
        <w:rPr>
          <w:rFonts w:ascii="Arial" w:eastAsia="Times New Roman" w:hAnsi="Arial" w:cs="Arial"/>
          <w:color w:val="454545"/>
          <w:sz w:val="24"/>
          <w:szCs w:val="24"/>
          <w:lang w:eastAsia="en-GB"/>
        </w:rPr>
        <w:t xml:space="preserve">. </w:t>
      </w:r>
    </w:p>
    <w:p w:rsidR="00D90CB7" w:rsidRPr="005C5F74" w:rsidRDefault="00D90CB7" w:rsidP="00D90CB7">
      <w:pPr>
        <w:shd w:val="clear" w:color="auto" w:fill="FFFFFF"/>
        <w:spacing w:after="0" w:line="240" w:lineRule="auto"/>
        <w:rPr>
          <w:rFonts w:ascii="Arial" w:eastAsia="Times New Roman" w:hAnsi="Arial" w:cs="Arial"/>
          <w:color w:val="454545"/>
          <w:sz w:val="24"/>
          <w:szCs w:val="24"/>
          <w:lang w:eastAsia="en-GB"/>
        </w:rPr>
      </w:pPr>
    </w:p>
    <w:p w:rsidR="003F26EF" w:rsidRPr="005C5F74" w:rsidRDefault="003F26EF" w:rsidP="00D90CB7">
      <w:pPr>
        <w:shd w:val="clear" w:color="auto" w:fill="FFFFFF"/>
        <w:spacing w:after="0" w:line="240" w:lineRule="auto"/>
        <w:rPr>
          <w:rFonts w:ascii="Arial" w:eastAsia="Times New Roman" w:hAnsi="Arial" w:cs="Arial"/>
          <w:color w:val="454545"/>
          <w:sz w:val="24"/>
          <w:szCs w:val="24"/>
          <w:lang w:eastAsia="en-GB"/>
        </w:rPr>
      </w:pPr>
      <w:r w:rsidRPr="005C5F74">
        <w:rPr>
          <w:rFonts w:ascii="Arial" w:eastAsia="Times New Roman" w:hAnsi="Arial" w:cs="Arial"/>
          <w:color w:val="454545"/>
          <w:sz w:val="24"/>
          <w:szCs w:val="24"/>
          <w:lang w:eastAsia="en-GB"/>
        </w:rPr>
        <w:t>T</w:t>
      </w:r>
      <w:r w:rsidR="00BE73ED">
        <w:rPr>
          <w:rFonts w:ascii="Arial" w:eastAsia="Times New Roman" w:hAnsi="Arial" w:cs="Arial"/>
          <w:color w:val="454545"/>
          <w:sz w:val="24"/>
          <w:szCs w:val="24"/>
          <w:lang w:eastAsia="en-GB"/>
        </w:rPr>
        <w:t>he Operations and Facilities Co</w:t>
      </w:r>
      <w:r w:rsidRPr="005C5F74">
        <w:rPr>
          <w:rFonts w:ascii="Arial" w:eastAsia="Times New Roman" w:hAnsi="Arial" w:cs="Arial"/>
          <w:color w:val="454545"/>
          <w:sz w:val="24"/>
          <w:szCs w:val="24"/>
          <w:lang w:eastAsia="en-GB"/>
        </w:rPr>
        <w:t>ordinator will take responsibility for coordinating essential central services such as front of house, security, maintenance, mail, cleaning, waste disposal and recycling. The successful candidate will need to have strong communication skills</w:t>
      </w:r>
      <w:r w:rsidR="003C3270" w:rsidRPr="005C5F74">
        <w:rPr>
          <w:rFonts w:ascii="Arial" w:eastAsia="Times New Roman" w:hAnsi="Arial" w:cs="Arial"/>
          <w:color w:val="454545"/>
          <w:sz w:val="24"/>
          <w:szCs w:val="24"/>
          <w:lang w:eastAsia="en-GB"/>
        </w:rPr>
        <w:t xml:space="preserve"> to succeed</w:t>
      </w:r>
      <w:r w:rsidR="00BE73ED">
        <w:rPr>
          <w:rFonts w:ascii="Arial" w:eastAsia="Times New Roman" w:hAnsi="Arial" w:cs="Arial"/>
          <w:color w:val="454545"/>
          <w:sz w:val="24"/>
          <w:szCs w:val="24"/>
          <w:lang w:eastAsia="en-GB"/>
        </w:rPr>
        <w:t>, and be able to</w:t>
      </w:r>
      <w:r w:rsidRPr="005C5F74">
        <w:rPr>
          <w:rFonts w:ascii="Arial" w:eastAsia="Times New Roman" w:hAnsi="Arial" w:cs="Arial"/>
          <w:color w:val="454545"/>
          <w:sz w:val="24"/>
          <w:szCs w:val="24"/>
          <w:lang w:eastAsia="en-GB"/>
        </w:rPr>
        <w:t xml:space="preserve"> thrive in a customer service </w:t>
      </w:r>
      <w:r w:rsidR="006D59BE" w:rsidRPr="005C5F74">
        <w:rPr>
          <w:rFonts w:ascii="Arial" w:eastAsia="Times New Roman" w:hAnsi="Arial" w:cs="Arial"/>
          <w:color w:val="454545"/>
          <w:sz w:val="24"/>
          <w:szCs w:val="24"/>
          <w:lang w:eastAsia="en-GB"/>
        </w:rPr>
        <w:t>focussed</w:t>
      </w:r>
      <w:r w:rsidRPr="005C5F74">
        <w:rPr>
          <w:rFonts w:ascii="Arial" w:eastAsia="Times New Roman" w:hAnsi="Arial" w:cs="Arial"/>
          <w:color w:val="454545"/>
          <w:sz w:val="24"/>
          <w:szCs w:val="24"/>
          <w:lang w:eastAsia="en-GB"/>
        </w:rPr>
        <w:t xml:space="preserve"> environment that balances the needs and health and safety </w:t>
      </w:r>
      <w:r w:rsidR="00BE73ED">
        <w:rPr>
          <w:rFonts w:ascii="Arial" w:eastAsia="Times New Roman" w:hAnsi="Arial" w:cs="Arial"/>
          <w:color w:val="454545"/>
          <w:sz w:val="24"/>
          <w:szCs w:val="24"/>
          <w:lang w:eastAsia="en-GB"/>
        </w:rPr>
        <w:t xml:space="preserve">of </w:t>
      </w:r>
      <w:r w:rsidRPr="005C5F74">
        <w:rPr>
          <w:rFonts w:ascii="Arial" w:eastAsia="Times New Roman" w:hAnsi="Arial" w:cs="Arial"/>
          <w:color w:val="454545"/>
          <w:sz w:val="24"/>
          <w:szCs w:val="24"/>
          <w:lang w:eastAsia="en-GB"/>
        </w:rPr>
        <w:t xml:space="preserve">all employees, clients and visitors alike. </w:t>
      </w:r>
    </w:p>
    <w:p w:rsidR="00D90CB7" w:rsidRDefault="00D90CB7" w:rsidP="00D90CB7">
      <w:pPr>
        <w:spacing w:after="0" w:line="240" w:lineRule="auto"/>
        <w:rPr>
          <w:rFonts w:ascii="Arial" w:hAnsi="Arial" w:cs="Arial"/>
          <w:b/>
          <w:color w:val="F58220"/>
          <w:sz w:val="24"/>
          <w:szCs w:val="24"/>
        </w:rPr>
      </w:pPr>
    </w:p>
    <w:p w:rsidR="005C5F74" w:rsidRDefault="000357F9" w:rsidP="00D90CB7">
      <w:pPr>
        <w:spacing w:after="0" w:line="240" w:lineRule="auto"/>
        <w:rPr>
          <w:rFonts w:ascii="Arial" w:hAnsi="Arial" w:cs="Arial"/>
          <w:color w:val="F58220"/>
          <w:sz w:val="24"/>
          <w:szCs w:val="24"/>
        </w:rPr>
      </w:pPr>
      <w:r w:rsidRPr="005C5F74">
        <w:rPr>
          <w:rFonts w:ascii="Arial" w:hAnsi="Arial" w:cs="Arial"/>
          <w:b/>
          <w:color w:val="F58220"/>
          <w:sz w:val="24"/>
          <w:szCs w:val="24"/>
        </w:rPr>
        <w:t>Responsibilities and Accountabilities</w:t>
      </w:r>
      <w:r w:rsidRPr="005C5F74">
        <w:rPr>
          <w:rFonts w:ascii="Arial" w:hAnsi="Arial" w:cs="Arial"/>
          <w:color w:val="F58220"/>
          <w:sz w:val="24"/>
          <w:szCs w:val="24"/>
        </w:rPr>
        <w:t>:</w:t>
      </w:r>
    </w:p>
    <w:p w:rsidR="00D90CB7" w:rsidRPr="005C5F74" w:rsidRDefault="00D90CB7" w:rsidP="00D90CB7">
      <w:pPr>
        <w:spacing w:after="0" w:line="240" w:lineRule="auto"/>
        <w:rPr>
          <w:rFonts w:ascii="Arial" w:hAnsi="Arial" w:cs="Arial"/>
          <w:color w:val="F58220"/>
          <w:sz w:val="24"/>
          <w:szCs w:val="24"/>
        </w:rPr>
      </w:pPr>
    </w:p>
    <w:p w:rsidR="003F26EF" w:rsidRDefault="003F26EF" w:rsidP="00D90CB7">
      <w:pPr>
        <w:spacing w:after="0" w:line="240" w:lineRule="auto"/>
        <w:rPr>
          <w:rFonts w:ascii="Arial" w:hAnsi="Arial" w:cs="Arial"/>
          <w:color w:val="F58220"/>
          <w:sz w:val="24"/>
          <w:szCs w:val="24"/>
        </w:rPr>
      </w:pPr>
      <w:r w:rsidRPr="005C5F74">
        <w:rPr>
          <w:rFonts w:ascii="Arial" w:hAnsi="Arial" w:cs="Arial"/>
          <w:color w:val="F58220"/>
          <w:sz w:val="24"/>
          <w:szCs w:val="24"/>
        </w:rPr>
        <w:t xml:space="preserve">Building </w:t>
      </w:r>
      <w:r w:rsidR="002B2BB1" w:rsidRPr="005C5F74">
        <w:rPr>
          <w:rFonts w:ascii="Arial" w:hAnsi="Arial" w:cs="Arial"/>
          <w:color w:val="F58220"/>
          <w:sz w:val="24"/>
          <w:szCs w:val="24"/>
        </w:rPr>
        <w:t xml:space="preserve">and Office </w:t>
      </w:r>
      <w:r w:rsidRPr="005C5F74">
        <w:rPr>
          <w:rFonts w:ascii="Arial" w:hAnsi="Arial" w:cs="Arial"/>
          <w:color w:val="F58220"/>
          <w:sz w:val="24"/>
          <w:szCs w:val="24"/>
        </w:rPr>
        <w:t xml:space="preserve">Management </w:t>
      </w:r>
    </w:p>
    <w:p w:rsidR="00D90CB7" w:rsidRPr="005C5F74" w:rsidRDefault="00D90CB7" w:rsidP="00D90CB7">
      <w:pPr>
        <w:spacing w:after="0" w:line="240" w:lineRule="auto"/>
        <w:rPr>
          <w:rFonts w:ascii="Arial" w:hAnsi="Arial" w:cs="Arial"/>
          <w:color w:val="F58220"/>
          <w:sz w:val="24"/>
          <w:szCs w:val="24"/>
        </w:rPr>
      </w:pPr>
    </w:p>
    <w:p w:rsidR="003F26EF" w:rsidRPr="005C5F74" w:rsidRDefault="00504AB0" w:rsidP="00D90CB7">
      <w:pPr>
        <w:pStyle w:val="ListParagraph"/>
        <w:numPr>
          <w:ilvl w:val="0"/>
          <w:numId w:val="8"/>
        </w:numPr>
        <w:spacing w:after="0" w:line="240" w:lineRule="auto"/>
        <w:ind w:left="714" w:hanging="357"/>
        <w:rPr>
          <w:rFonts w:ascii="Arial" w:hAnsi="Arial" w:cs="Arial"/>
          <w:color w:val="454545"/>
          <w:sz w:val="24"/>
          <w:szCs w:val="24"/>
        </w:rPr>
      </w:pPr>
      <w:r w:rsidRPr="005C5F74">
        <w:rPr>
          <w:rFonts w:ascii="Arial" w:hAnsi="Arial" w:cs="Arial"/>
          <w:color w:val="454545"/>
          <w:sz w:val="24"/>
          <w:szCs w:val="24"/>
        </w:rPr>
        <w:t>Be responsible for</w:t>
      </w:r>
      <w:r w:rsidR="003C3270" w:rsidRPr="005C5F74">
        <w:rPr>
          <w:rFonts w:ascii="Arial" w:hAnsi="Arial" w:cs="Arial"/>
          <w:color w:val="454545"/>
          <w:sz w:val="24"/>
          <w:szCs w:val="24"/>
        </w:rPr>
        <w:t xml:space="preserve"> the day-to-day</w:t>
      </w:r>
      <w:r w:rsidRPr="005C5F74">
        <w:rPr>
          <w:rFonts w:ascii="Arial" w:hAnsi="Arial" w:cs="Arial"/>
          <w:color w:val="454545"/>
          <w:sz w:val="24"/>
          <w:szCs w:val="24"/>
        </w:rPr>
        <w:t xml:space="preserve"> security management for the premises, including issuing employee and visitor access, as well as being a key holder </w:t>
      </w:r>
    </w:p>
    <w:p w:rsidR="002B2BB1" w:rsidRPr="005C5F74" w:rsidRDefault="002B2BB1" w:rsidP="00D90CB7">
      <w:pPr>
        <w:pStyle w:val="ListParagraph"/>
        <w:numPr>
          <w:ilvl w:val="0"/>
          <w:numId w:val="8"/>
        </w:numPr>
        <w:spacing w:after="0" w:line="240" w:lineRule="auto"/>
        <w:ind w:left="714" w:hanging="357"/>
        <w:rPr>
          <w:rFonts w:ascii="Arial" w:hAnsi="Arial" w:cs="Arial"/>
          <w:color w:val="454545"/>
          <w:sz w:val="24"/>
          <w:szCs w:val="24"/>
        </w:rPr>
      </w:pPr>
      <w:r w:rsidRPr="005C5F74">
        <w:rPr>
          <w:rFonts w:ascii="Arial" w:hAnsi="Arial" w:cs="Arial"/>
          <w:color w:val="454545"/>
          <w:sz w:val="24"/>
          <w:szCs w:val="24"/>
        </w:rPr>
        <w:t>Take responsibility for any front of house duties, working with contracted security services and volunteers to ensure a standard</w:t>
      </w:r>
      <w:r w:rsidR="006D59BE" w:rsidRPr="005C5F74">
        <w:rPr>
          <w:rFonts w:ascii="Arial" w:hAnsi="Arial" w:cs="Arial"/>
          <w:color w:val="454545"/>
          <w:sz w:val="24"/>
          <w:szCs w:val="24"/>
        </w:rPr>
        <w:t xml:space="preserve"> level</w:t>
      </w:r>
      <w:r w:rsidRPr="005C5F74">
        <w:rPr>
          <w:rFonts w:ascii="Arial" w:hAnsi="Arial" w:cs="Arial"/>
          <w:color w:val="454545"/>
          <w:sz w:val="24"/>
          <w:szCs w:val="24"/>
        </w:rPr>
        <w:t xml:space="preserve"> of customer servi</w:t>
      </w:r>
      <w:r w:rsidR="006D59BE" w:rsidRPr="005C5F74">
        <w:rPr>
          <w:rFonts w:ascii="Arial" w:hAnsi="Arial" w:cs="Arial"/>
          <w:color w:val="454545"/>
          <w:sz w:val="24"/>
          <w:szCs w:val="24"/>
        </w:rPr>
        <w:t>ce for all clients and visitors</w:t>
      </w:r>
    </w:p>
    <w:p w:rsidR="00504AB0" w:rsidRPr="005C5F74" w:rsidRDefault="00504AB0" w:rsidP="00D90CB7">
      <w:pPr>
        <w:pStyle w:val="ListParagraph"/>
        <w:numPr>
          <w:ilvl w:val="0"/>
          <w:numId w:val="8"/>
        </w:numPr>
        <w:spacing w:after="0" w:line="240" w:lineRule="auto"/>
        <w:ind w:left="714" w:hanging="357"/>
        <w:rPr>
          <w:rFonts w:ascii="Arial" w:hAnsi="Arial" w:cs="Arial"/>
          <w:color w:val="454545"/>
          <w:sz w:val="24"/>
          <w:szCs w:val="24"/>
        </w:rPr>
      </w:pPr>
      <w:r w:rsidRPr="005C5F74">
        <w:rPr>
          <w:rFonts w:ascii="Arial" w:hAnsi="Arial" w:cs="Arial"/>
          <w:color w:val="454545"/>
          <w:sz w:val="24"/>
          <w:szCs w:val="24"/>
        </w:rPr>
        <w:t xml:space="preserve">Liaise with line managers to ensure site orientations and inductions for all new starters are completed </w:t>
      </w:r>
    </w:p>
    <w:p w:rsidR="002B2BB1" w:rsidRPr="005C5F74" w:rsidRDefault="002B2BB1" w:rsidP="00D90CB7">
      <w:pPr>
        <w:pStyle w:val="ListParagraph"/>
        <w:numPr>
          <w:ilvl w:val="0"/>
          <w:numId w:val="8"/>
        </w:numPr>
        <w:spacing w:after="0" w:line="240" w:lineRule="auto"/>
        <w:ind w:left="714" w:hanging="357"/>
        <w:rPr>
          <w:rFonts w:ascii="Arial" w:hAnsi="Arial" w:cs="Arial"/>
          <w:color w:val="454545"/>
          <w:sz w:val="24"/>
          <w:szCs w:val="24"/>
        </w:rPr>
      </w:pPr>
      <w:r w:rsidRPr="005C5F74">
        <w:rPr>
          <w:rFonts w:ascii="Arial" w:hAnsi="Arial" w:cs="Arial"/>
          <w:color w:val="454545"/>
          <w:sz w:val="24"/>
          <w:szCs w:val="24"/>
        </w:rPr>
        <w:t>Manage the maintenance of meeting rooms (IT, phones and AV) and the internal meeting room booking systems</w:t>
      </w:r>
    </w:p>
    <w:p w:rsidR="002B2BB1" w:rsidRPr="005C5F74" w:rsidRDefault="002B2BB1" w:rsidP="00D90CB7">
      <w:pPr>
        <w:pStyle w:val="ListParagraph"/>
        <w:numPr>
          <w:ilvl w:val="0"/>
          <w:numId w:val="8"/>
        </w:numPr>
        <w:spacing w:after="0" w:line="240" w:lineRule="auto"/>
        <w:ind w:left="714" w:hanging="357"/>
        <w:rPr>
          <w:rFonts w:ascii="Arial" w:hAnsi="Arial" w:cs="Arial"/>
          <w:color w:val="454545"/>
          <w:sz w:val="24"/>
          <w:szCs w:val="24"/>
        </w:rPr>
      </w:pPr>
      <w:r w:rsidRPr="005C5F74">
        <w:rPr>
          <w:rFonts w:ascii="Arial" w:hAnsi="Arial" w:cs="Arial"/>
          <w:color w:val="454545"/>
          <w:sz w:val="24"/>
          <w:szCs w:val="24"/>
        </w:rPr>
        <w:t xml:space="preserve">Work with HR </w:t>
      </w:r>
      <w:r w:rsidR="00BE73ED">
        <w:rPr>
          <w:rFonts w:ascii="Arial" w:hAnsi="Arial" w:cs="Arial"/>
          <w:color w:val="454545"/>
          <w:sz w:val="24"/>
          <w:szCs w:val="24"/>
        </w:rPr>
        <w:t>team</w:t>
      </w:r>
      <w:r w:rsidR="00F43D54" w:rsidRPr="005C5F74">
        <w:rPr>
          <w:rFonts w:ascii="Arial" w:hAnsi="Arial" w:cs="Arial"/>
          <w:color w:val="454545"/>
          <w:sz w:val="24"/>
          <w:szCs w:val="24"/>
        </w:rPr>
        <w:t xml:space="preserve"> </w:t>
      </w:r>
      <w:r w:rsidRPr="005C5F74">
        <w:rPr>
          <w:rFonts w:ascii="Arial" w:hAnsi="Arial" w:cs="Arial"/>
          <w:color w:val="454545"/>
          <w:sz w:val="24"/>
          <w:szCs w:val="24"/>
        </w:rPr>
        <w:t>to coordinate the set up and distribution of IT equipment for new starters, including email, access to the shared drive, mobile phones and laptops</w:t>
      </w:r>
    </w:p>
    <w:p w:rsidR="00504AB0" w:rsidRPr="005C5F74" w:rsidRDefault="00504AB0" w:rsidP="00D90CB7">
      <w:pPr>
        <w:pStyle w:val="ListParagraph"/>
        <w:numPr>
          <w:ilvl w:val="0"/>
          <w:numId w:val="8"/>
        </w:numPr>
        <w:spacing w:after="0" w:line="240" w:lineRule="auto"/>
        <w:ind w:left="714" w:hanging="357"/>
        <w:rPr>
          <w:rFonts w:ascii="Arial" w:hAnsi="Arial" w:cs="Arial"/>
          <w:color w:val="454545"/>
          <w:sz w:val="24"/>
          <w:szCs w:val="24"/>
        </w:rPr>
      </w:pPr>
      <w:r w:rsidRPr="005C5F74">
        <w:rPr>
          <w:rFonts w:ascii="Arial" w:hAnsi="Arial" w:cs="Arial"/>
          <w:color w:val="454545"/>
          <w:sz w:val="24"/>
          <w:szCs w:val="24"/>
        </w:rPr>
        <w:t>Be responsible f</w:t>
      </w:r>
      <w:r w:rsidR="002B2BB1" w:rsidRPr="005C5F74">
        <w:rPr>
          <w:rFonts w:ascii="Arial" w:hAnsi="Arial" w:cs="Arial"/>
          <w:color w:val="454545"/>
          <w:sz w:val="24"/>
          <w:szCs w:val="24"/>
        </w:rPr>
        <w:t>or managing all office supplies</w:t>
      </w:r>
      <w:r w:rsidRPr="005C5F74">
        <w:rPr>
          <w:rFonts w:ascii="Arial" w:hAnsi="Arial" w:cs="Arial"/>
          <w:color w:val="454545"/>
          <w:sz w:val="24"/>
          <w:szCs w:val="24"/>
        </w:rPr>
        <w:t xml:space="preserve"> e.g. hygiene, kitchen, post</w:t>
      </w:r>
      <w:r w:rsidR="00BE73ED">
        <w:rPr>
          <w:rFonts w:ascii="Arial" w:hAnsi="Arial" w:cs="Arial"/>
          <w:color w:val="454545"/>
          <w:sz w:val="24"/>
          <w:szCs w:val="24"/>
        </w:rPr>
        <w:t>al</w:t>
      </w:r>
      <w:r w:rsidRPr="005C5F74">
        <w:rPr>
          <w:rFonts w:ascii="Arial" w:hAnsi="Arial" w:cs="Arial"/>
          <w:color w:val="454545"/>
          <w:sz w:val="24"/>
          <w:szCs w:val="24"/>
        </w:rPr>
        <w:t xml:space="preserve"> services, stationary, etc. </w:t>
      </w:r>
    </w:p>
    <w:p w:rsidR="00504AB0" w:rsidRPr="005C5F74" w:rsidRDefault="00504AB0" w:rsidP="00D90CB7">
      <w:pPr>
        <w:pStyle w:val="ListParagraph"/>
        <w:numPr>
          <w:ilvl w:val="0"/>
          <w:numId w:val="8"/>
        </w:numPr>
        <w:spacing w:after="0" w:line="240" w:lineRule="auto"/>
        <w:ind w:left="714" w:hanging="357"/>
        <w:rPr>
          <w:rFonts w:ascii="Arial" w:hAnsi="Arial" w:cs="Arial"/>
          <w:color w:val="454545"/>
          <w:sz w:val="24"/>
          <w:szCs w:val="24"/>
        </w:rPr>
      </w:pPr>
      <w:r w:rsidRPr="005C5F74">
        <w:rPr>
          <w:rFonts w:ascii="Arial" w:hAnsi="Arial" w:cs="Arial"/>
          <w:color w:val="454545"/>
          <w:sz w:val="24"/>
          <w:szCs w:val="24"/>
        </w:rPr>
        <w:t xml:space="preserve">Manage relationships with contractors and suppliers for the building including cleaning services, IT, phones, photocopier, escalating any issues to the Place and Space Manager as appropriate </w:t>
      </w:r>
    </w:p>
    <w:p w:rsidR="00504AB0" w:rsidRPr="005C5F74" w:rsidRDefault="00504AB0" w:rsidP="00D90CB7">
      <w:pPr>
        <w:pStyle w:val="ListParagraph"/>
        <w:numPr>
          <w:ilvl w:val="0"/>
          <w:numId w:val="8"/>
        </w:numPr>
        <w:spacing w:after="0" w:line="240" w:lineRule="auto"/>
        <w:ind w:left="714" w:hanging="357"/>
        <w:rPr>
          <w:rFonts w:ascii="Arial" w:hAnsi="Arial" w:cs="Arial"/>
          <w:color w:val="454545"/>
          <w:sz w:val="24"/>
          <w:szCs w:val="24"/>
        </w:rPr>
      </w:pPr>
      <w:r w:rsidRPr="005C5F74">
        <w:rPr>
          <w:rFonts w:ascii="Arial" w:hAnsi="Arial" w:cs="Arial"/>
          <w:color w:val="454545"/>
          <w:sz w:val="24"/>
          <w:szCs w:val="24"/>
        </w:rPr>
        <w:lastRenderedPageBreak/>
        <w:t>Ma</w:t>
      </w:r>
      <w:r w:rsidR="006D59BE" w:rsidRPr="005C5F74">
        <w:rPr>
          <w:rFonts w:ascii="Arial" w:hAnsi="Arial" w:cs="Arial"/>
          <w:color w:val="454545"/>
          <w:sz w:val="24"/>
          <w:szCs w:val="24"/>
        </w:rPr>
        <w:t>nage all equipment and inventories, carrying out maintenance</w:t>
      </w:r>
      <w:r w:rsidR="002B2BB1" w:rsidRPr="005C5F74">
        <w:rPr>
          <w:rFonts w:ascii="Arial" w:hAnsi="Arial" w:cs="Arial"/>
          <w:color w:val="454545"/>
          <w:sz w:val="24"/>
          <w:szCs w:val="24"/>
        </w:rPr>
        <w:t xml:space="preserve"> as and when required</w:t>
      </w:r>
    </w:p>
    <w:p w:rsidR="002B2BB1" w:rsidRPr="005C5F74" w:rsidRDefault="002B2BB1" w:rsidP="00D90CB7">
      <w:pPr>
        <w:pStyle w:val="ListParagraph"/>
        <w:numPr>
          <w:ilvl w:val="0"/>
          <w:numId w:val="8"/>
        </w:numPr>
        <w:spacing w:after="0" w:line="240" w:lineRule="auto"/>
        <w:ind w:left="714" w:hanging="357"/>
        <w:rPr>
          <w:rFonts w:ascii="Arial" w:hAnsi="Arial" w:cs="Arial"/>
          <w:color w:val="454545"/>
          <w:sz w:val="24"/>
          <w:szCs w:val="24"/>
        </w:rPr>
      </w:pPr>
      <w:r w:rsidRPr="005C5F74">
        <w:rPr>
          <w:rFonts w:ascii="Arial" w:hAnsi="Arial" w:cs="Arial"/>
          <w:color w:val="454545"/>
          <w:sz w:val="24"/>
          <w:szCs w:val="24"/>
        </w:rPr>
        <w:t>Be the first point of contact for reactive building maintenance</w:t>
      </w:r>
      <w:r w:rsidR="006D59BE" w:rsidRPr="005C5F74">
        <w:rPr>
          <w:rFonts w:ascii="Arial" w:hAnsi="Arial" w:cs="Arial"/>
          <w:color w:val="454545"/>
          <w:sz w:val="24"/>
          <w:szCs w:val="24"/>
        </w:rPr>
        <w:t xml:space="preserve"> and manging the execution of planned and preventative building </w:t>
      </w:r>
      <w:r w:rsidR="003C3270" w:rsidRPr="005C5F74">
        <w:rPr>
          <w:rFonts w:ascii="Arial" w:hAnsi="Arial" w:cs="Arial"/>
          <w:color w:val="454545"/>
          <w:sz w:val="24"/>
          <w:szCs w:val="24"/>
        </w:rPr>
        <w:t>works</w:t>
      </w:r>
      <w:r w:rsidR="006D59BE" w:rsidRPr="005C5F74">
        <w:rPr>
          <w:rFonts w:ascii="Arial" w:hAnsi="Arial" w:cs="Arial"/>
          <w:color w:val="454545"/>
          <w:sz w:val="24"/>
          <w:szCs w:val="24"/>
        </w:rPr>
        <w:t xml:space="preserve">- </w:t>
      </w:r>
      <w:r w:rsidRPr="005C5F74">
        <w:rPr>
          <w:rFonts w:ascii="Arial" w:hAnsi="Arial" w:cs="Arial"/>
          <w:color w:val="454545"/>
          <w:sz w:val="24"/>
          <w:szCs w:val="24"/>
        </w:rPr>
        <w:t xml:space="preserve">escalating to the Place and Space Manager </w:t>
      </w:r>
      <w:r w:rsidR="00D5719F" w:rsidRPr="005C5F74">
        <w:rPr>
          <w:rFonts w:ascii="Arial" w:hAnsi="Arial" w:cs="Arial"/>
          <w:color w:val="454545"/>
          <w:sz w:val="24"/>
          <w:szCs w:val="24"/>
        </w:rPr>
        <w:t>when required</w:t>
      </w:r>
    </w:p>
    <w:p w:rsidR="00504AB0" w:rsidRPr="005C5F74" w:rsidRDefault="00504AB0" w:rsidP="00D90CB7">
      <w:pPr>
        <w:pStyle w:val="ListParagraph"/>
        <w:numPr>
          <w:ilvl w:val="0"/>
          <w:numId w:val="8"/>
        </w:numPr>
        <w:spacing w:after="0" w:line="240" w:lineRule="auto"/>
        <w:ind w:left="714" w:hanging="357"/>
        <w:rPr>
          <w:rFonts w:ascii="Arial" w:hAnsi="Arial" w:cs="Arial"/>
          <w:color w:val="454545"/>
          <w:sz w:val="24"/>
          <w:szCs w:val="24"/>
        </w:rPr>
      </w:pPr>
      <w:r w:rsidRPr="005C5F74">
        <w:rPr>
          <w:rFonts w:ascii="Arial" w:hAnsi="Arial" w:cs="Arial"/>
          <w:color w:val="454545"/>
          <w:sz w:val="24"/>
          <w:szCs w:val="24"/>
        </w:rPr>
        <w:t>Manage confidential waste</w:t>
      </w:r>
      <w:r w:rsidR="002B2BB1" w:rsidRPr="005C5F74">
        <w:rPr>
          <w:rFonts w:ascii="Arial" w:hAnsi="Arial" w:cs="Arial"/>
          <w:color w:val="454545"/>
          <w:sz w:val="24"/>
          <w:szCs w:val="24"/>
        </w:rPr>
        <w:t xml:space="preserve"> </w:t>
      </w:r>
    </w:p>
    <w:p w:rsidR="003C3270" w:rsidRPr="005C5F74" w:rsidRDefault="003C3270" w:rsidP="00D90CB7">
      <w:pPr>
        <w:spacing w:after="0" w:line="240" w:lineRule="auto"/>
        <w:rPr>
          <w:rFonts w:ascii="Arial" w:hAnsi="Arial" w:cs="Arial"/>
          <w:color w:val="F58220"/>
          <w:sz w:val="24"/>
          <w:szCs w:val="24"/>
        </w:rPr>
      </w:pPr>
    </w:p>
    <w:p w:rsidR="00504AB0" w:rsidRPr="005C5F74" w:rsidRDefault="003F26EF" w:rsidP="00D90CB7">
      <w:pPr>
        <w:spacing w:after="0" w:line="240" w:lineRule="auto"/>
        <w:rPr>
          <w:rFonts w:ascii="Arial" w:hAnsi="Arial" w:cs="Arial"/>
          <w:color w:val="F58220"/>
          <w:sz w:val="24"/>
          <w:szCs w:val="24"/>
        </w:rPr>
      </w:pPr>
      <w:r w:rsidRPr="005C5F74">
        <w:rPr>
          <w:rFonts w:ascii="Arial" w:hAnsi="Arial" w:cs="Arial"/>
          <w:color w:val="F58220"/>
          <w:sz w:val="24"/>
          <w:szCs w:val="24"/>
        </w:rPr>
        <w:t xml:space="preserve">Health and Safety </w:t>
      </w:r>
    </w:p>
    <w:p w:rsidR="00107A90" w:rsidRPr="005C5F74" w:rsidRDefault="00107A90" w:rsidP="00D90CB7">
      <w:pPr>
        <w:pStyle w:val="ListParagraph"/>
        <w:spacing w:after="0" w:line="240" w:lineRule="auto"/>
        <w:rPr>
          <w:rFonts w:ascii="Arial" w:hAnsi="Arial" w:cs="Arial"/>
          <w:color w:val="F58220"/>
          <w:sz w:val="24"/>
          <w:szCs w:val="24"/>
        </w:rPr>
      </w:pPr>
    </w:p>
    <w:p w:rsidR="00504AB0" w:rsidRPr="005C5F74" w:rsidRDefault="002B2BB1" w:rsidP="00D90CB7">
      <w:pPr>
        <w:pStyle w:val="ListParagraph"/>
        <w:numPr>
          <w:ilvl w:val="0"/>
          <w:numId w:val="10"/>
        </w:numPr>
        <w:spacing w:after="0" w:line="240" w:lineRule="auto"/>
        <w:rPr>
          <w:rFonts w:ascii="Arial" w:hAnsi="Arial" w:cs="Arial"/>
          <w:color w:val="454545"/>
          <w:sz w:val="24"/>
          <w:szCs w:val="24"/>
        </w:rPr>
      </w:pPr>
      <w:r w:rsidRPr="005C5F74">
        <w:rPr>
          <w:rFonts w:ascii="Arial" w:hAnsi="Arial" w:cs="Arial"/>
          <w:color w:val="454545"/>
          <w:sz w:val="24"/>
          <w:szCs w:val="24"/>
        </w:rPr>
        <w:t>Take responsibility for managing health and safety related building checks and maintenance, including, PAT testing</w:t>
      </w:r>
      <w:r w:rsidR="00107A90" w:rsidRPr="005C5F74">
        <w:rPr>
          <w:rFonts w:ascii="Arial" w:hAnsi="Arial" w:cs="Arial"/>
          <w:color w:val="454545"/>
          <w:sz w:val="24"/>
          <w:szCs w:val="24"/>
        </w:rPr>
        <w:t>, routine plant and equipment inspections</w:t>
      </w:r>
      <w:r w:rsidR="003C3270" w:rsidRPr="005C5F74">
        <w:rPr>
          <w:rFonts w:ascii="Arial" w:hAnsi="Arial" w:cs="Arial"/>
          <w:color w:val="454545"/>
          <w:sz w:val="24"/>
          <w:szCs w:val="24"/>
        </w:rPr>
        <w:t xml:space="preserve"> and fire checks and assessments</w:t>
      </w:r>
    </w:p>
    <w:p w:rsidR="00F43D54" w:rsidRPr="005C5F74" w:rsidRDefault="00BE73ED" w:rsidP="00D90CB7">
      <w:pPr>
        <w:pStyle w:val="ListParagraph"/>
        <w:numPr>
          <w:ilvl w:val="0"/>
          <w:numId w:val="10"/>
        </w:numPr>
        <w:spacing w:after="0" w:line="240" w:lineRule="auto"/>
        <w:rPr>
          <w:rFonts w:ascii="Arial" w:hAnsi="Arial" w:cs="Arial"/>
          <w:color w:val="454545"/>
          <w:sz w:val="24"/>
          <w:szCs w:val="24"/>
        </w:rPr>
      </w:pPr>
      <w:r>
        <w:rPr>
          <w:rFonts w:ascii="Arial" w:hAnsi="Arial" w:cs="Arial"/>
          <w:color w:val="454545"/>
          <w:sz w:val="24"/>
          <w:szCs w:val="24"/>
        </w:rPr>
        <w:t xml:space="preserve">Manage </w:t>
      </w:r>
      <w:r w:rsidR="00F43D54" w:rsidRPr="005C5F74">
        <w:rPr>
          <w:rFonts w:ascii="Arial" w:hAnsi="Arial" w:cs="Arial"/>
          <w:color w:val="454545"/>
          <w:sz w:val="24"/>
          <w:szCs w:val="24"/>
        </w:rPr>
        <w:t xml:space="preserve">first aid supplies </w:t>
      </w:r>
    </w:p>
    <w:p w:rsidR="005C5F74" w:rsidRPr="005C5F74" w:rsidRDefault="005C5F74" w:rsidP="00D90CB7">
      <w:pPr>
        <w:pStyle w:val="ListParagraph"/>
        <w:numPr>
          <w:ilvl w:val="0"/>
          <w:numId w:val="10"/>
        </w:numPr>
        <w:spacing w:after="0" w:line="240" w:lineRule="auto"/>
        <w:rPr>
          <w:rFonts w:ascii="Arial" w:hAnsi="Arial" w:cs="Arial"/>
          <w:color w:val="454545"/>
          <w:sz w:val="24"/>
          <w:szCs w:val="24"/>
        </w:rPr>
      </w:pPr>
      <w:r w:rsidRPr="005C5F74">
        <w:rPr>
          <w:rFonts w:ascii="Arial" w:hAnsi="Arial" w:cs="Arial"/>
          <w:color w:val="454545"/>
          <w:sz w:val="24"/>
          <w:szCs w:val="24"/>
        </w:rPr>
        <w:t>Monitor and review risk assessments submitted for activities taking place on site</w:t>
      </w:r>
    </w:p>
    <w:p w:rsidR="006D59BE" w:rsidRPr="005C5F74" w:rsidRDefault="002B2BB1" w:rsidP="00D90CB7">
      <w:pPr>
        <w:pStyle w:val="ListParagraph"/>
        <w:numPr>
          <w:ilvl w:val="0"/>
          <w:numId w:val="10"/>
        </w:numPr>
        <w:spacing w:after="0" w:line="240" w:lineRule="auto"/>
        <w:rPr>
          <w:rFonts w:ascii="Arial" w:hAnsi="Arial" w:cs="Arial"/>
          <w:color w:val="454545"/>
          <w:sz w:val="24"/>
          <w:szCs w:val="24"/>
        </w:rPr>
      </w:pPr>
      <w:r w:rsidRPr="005C5F74">
        <w:rPr>
          <w:rFonts w:ascii="Arial" w:hAnsi="Arial" w:cs="Arial"/>
          <w:color w:val="454545"/>
          <w:sz w:val="24"/>
          <w:szCs w:val="24"/>
        </w:rPr>
        <w:t xml:space="preserve">Assist </w:t>
      </w:r>
      <w:r w:rsidR="002D4834" w:rsidRPr="005C5F74">
        <w:rPr>
          <w:rFonts w:ascii="Arial" w:hAnsi="Arial" w:cs="Arial"/>
          <w:color w:val="454545"/>
          <w:sz w:val="24"/>
          <w:szCs w:val="24"/>
        </w:rPr>
        <w:t xml:space="preserve">the Place and Space Manager </w:t>
      </w:r>
      <w:r w:rsidRPr="005C5F74">
        <w:rPr>
          <w:rFonts w:ascii="Arial" w:hAnsi="Arial" w:cs="Arial"/>
          <w:color w:val="454545"/>
          <w:sz w:val="24"/>
          <w:szCs w:val="24"/>
        </w:rPr>
        <w:t>with health and safety matters and promote health and safety po</w:t>
      </w:r>
      <w:r w:rsidR="00F43D54" w:rsidRPr="005C5F74">
        <w:rPr>
          <w:rFonts w:ascii="Arial" w:hAnsi="Arial" w:cs="Arial"/>
          <w:color w:val="454545"/>
          <w:sz w:val="24"/>
          <w:szCs w:val="24"/>
        </w:rPr>
        <w:t>licies and operating procedures</w:t>
      </w:r>
    </w:p>
    <w:p w:rsidR="00F43D54" w:rsidRPr="005C5F74" w:rsidRDefault="006D59BE" w:rsidP="00D90CB7">
      <w:pPr>
        <w:pStyle w:val="ListParagraph"/>
        <w:numPr>
          <w:ilvl w:val="0"/>
          <w:numId w:val="10"/>
        </w:numPr>
        <w:spacing w:after="0" w:line="240" w:lineRule="auto"/>
        <w:rPr>
          <w:rFonts w:ascii="Arial" w:hAnsi="Arial" w:cs="Arial"/>
          <w:color w:val="454545"/>
          <w:sz w:val="24"/>
          <w:szCs w:val="24"/>
        </w:rPr>
      </w:pPr>
      <w:r w:rsidRPr="005C5F74">
        <w:rPr>
          <w:rFonts w:ascii="Arial" w:hAnsi="Arial" w:cs="Arial"/>
          <w:color w:val="454545"/>
          <w:sz w:val="24"/>
          <w:szCs w:val="24"/>
        </w:rPr>
        <w:t>A</w:t>
      </w:r>
      <w:r w:rsidR="003C3270" w:rsidRPr="005C5F74">
        <w:rPr>
          <w:rFonts w:ascii="Arial" w:hAnsi="Arial" w:cs="Arial"/>
          <w:color w:val="454545"/>
          <w:sz w:val="24"/>
          <w:szCs w:val="24"/>
        </w:rPr>
        <w:t>ttend</w:t>
      </w:r>
      <w:r w:rsidRPr="005C5F74">
        <w:rPr>
          <w:rFonts w:ascii="Arial" w:hAnsi="Arial" w:cs="Arial"/>
          <w:color w:val="454545"/>
          <w:sz w:val="24"/>
          <w:szCs w:val="24"/>
        </w:rPr>
        <w:t xml:space="preserve"> Health and Safety Committee meetings, acting as clerk to the committee and liaising with safety representatives and key team members</w:t>
      </w:r>
    </w:p>
    <w:p w:rsidR="002B2BB1" w:rsidRPr="005C5F74" w:rsidRDefault="002B2BB1" w:rsidP="00D90CB7">
      <w:pPr>
        <w:pStyle w:val="ListParagraph"/>
        <w:numPr>
          <w:ilvl w:val="0"/>
          <w:numId w:val="10"/>
        </w:numPr>
        <w:spacing w:after="0" w:line="240" w:lineRule="auto"/>
        <w:rPr>
          <w:rFonts w:ascii="Arial" w:hAnsi="Arial" w:cs="Arial"/>
          <w:color w:val="454545"/>
          <w:sz w:val="24"/>
          <w:szCs w:val="24"/>
        </w:rPr>
      </w:pPr>
      <w:r w:rsidRPr="005C5F74">
        <w:rPr>
          <w:rFonts w:ascii="Arial" w:hAnsi="Arial" w:cs="Arial"/>
          <w:color w:val="454545"/>
          <w:sz w:val="24"/>
          <w:szCs w:val="24"/>
        </w:rPr>
        <w:t xml:space="preserve">Ensure that </w:t>
      </w:r>
      <w:r w:rsidR="00BE73ED">
        <w:rPr>
          <w:rFonts w:ascii="Arial" w:hAnsi="Arial" w:cs="Arial"/>
          <w:color w:val="454545"/>
          <w:sz w:val="24"/>
          <w:szCs w:val="24"/>
        </w:rPr>
        <w:t xml:space="preserve">the </w:t>
      </w:r>
      <w:r w:rsidRPr="005C5F74">
        <w:rPr>
          <w:rFonts w:ascii="Arial" w:hAnsi="Arial" w:cs="Arial"/>
          <w:color w:val="454545"/>
          <w:sz w:val="24"/>
          <w:szCs w:val="24"/>
        </w:rPr>
        <w:t>office</w:t>
      </w:r>
      <w:r w:rsidR="00BE73ED">
        <w:rPr>
          <w:rFonts w:ascii="Arial" w:hAnsi="Arial" w:cs="Arial"/>
          <w:color w:val="454545"/>
          <w:sz w:val="24"/>
          <w:szCs w:val="24"/>
        </w:rPr>
        <w:t xml:space="preserve"> environment and</w:t>
      </w:r>
      <w:r w:rsidRPr="005C5F74">
        <w:rPr>
          <w:rFonts w:ascii="Arial" w:hAnsi="Arial" w:cs="Arial"/>
          <w:color w:val="454545"/>
          <w:sz w:val="24"/>
          <w:szCs w:val="24"/>
        </w:rPr>
        <w:t xml:space="preserve"> workstation</w:t>
      </w:r>
      <w:r w:rsidR="00107A90" w:rsidRPr="005C5F74">
        <w:rPr>
          <w:rFonts w:ascii="Arial" w:hAnsi="Arial" w:cs="Arial"/>
          <w:color w:val="454545"/>
          <w:sz w:val="24"/>
          <w:szCs w:val="24"/>
        </w:rPr>
        <w:t>s</w:t>
      </w:r>
      <w:r w:rsidRPr="005C5F74">
        <w:rPr>
          <w:rFonts w:ascii="Arial" w:hAnsi="Arial" w:cs="Arial"/>
          <w:color w:val="454545"/>
          <w:sz w:val="24"/>
          <w:szCs w:val="24"/>
        </w:rPr>
        <w:t xml:space="preserve"> meet health and safety requirements and co-or</w:t>
      </w:r>
      <w:r w:rsidR="005C5F74" w:rsidRPr="005C5F74">
        <w:rPr>
          <w:rFonts w:ascii="Arial" w:hAnsi="Arial" w:cs="Arial"/>
          <w:color w:val="454545"/>
          <w:sz w:val="24"/>
          <w:szCs w:val="24"/>
        </w:rPr>
        <w:t>dinate all relevant assessments, liaising with HR to ensure all reasonable adjustments for staff are recorded</w:t>
      </w:r>
    </w:p>
    <w:p w:rsidR="006D59BE" w:rsidRPr="005C5F74" w:rsidRDefault="006D59BE" w:rsidP="00D90CB7">
      <w:pPr>
        <w:pStyle w:val="ListParagraph"/>
        <w:numPr>
          <w:ilvl w:val="0"/>
          <w:numId w:val="10"/>
        </w:numPr>
        <w:spacing w:after="0" w:line="240" w:lineRule="auto"/>
        <w:rPr>
          <w:rFonts w:ascii="Arial" w:hAnsi="Arial" w:cs="Arial"/>
          <w:color w:val="454545"/>
          <w:sz w:val="24"/>
          <w:szCs w:val="24"/>
        </w:rPr>
      </w:pPr>
      <w:r w:rsidRPr="005C5F74">
        <w:rPr>
          <w:rFonts w:ascii="Arial" w:hAnsi="Arial" w:cs="Arial"/>
          <w:color w:val="454545"/>
          <w:sz w:val="24"/>
          <w:szCs w:val="24"/>
        </w:rPr>
        <w:t xml:space="preserve">Be a responsible </w:t>
      </w:r>
      <w:r w:rsidR="00107A90" w:rsidRPr="005C5F74">
        <w:rPr>
          <w:rFonts w:ascii="Arial" w:hAnsi="Arial" w:cs="Arial"/>
          <w:color w:val="454545"/>
          <w:sz w:val="24"/>
          <w:szCs w:val="24"/>
        </w:rPr>
        <w:t xml:space="preserve">Fire Marshal, First Aider and DSE assessor </w:t>
      </w:r>
      <w:r w:rsidR="001246F6" w:rsidRPr="005C5F74">
        <w:rPr>
          <w:rFonts w:ascii="Arial" w:hAnsi="Arial" w:cs="Arial"/>
          <w:color w:val="454545"/>
          <w:sz w:val="24"/>
          <w:szCs w:val="24"/>
        </w:rPr>
        <w:t xml:space="preserve">(training will be provided) </w:t>
      </w:r>
    </w:p>
    <w:p w:rsidR="00D90CB7" w:rsidRDefault="00D90CB7" w:rsidP="00D90CB7">
      <w:pPr>
        <w:shd w:val="clear" w:color="auto" w:fill="FFFFFF"/>
        <w:spacing w:after="0" w:line="240" w:lineRule="auto"/>
        <w:ind w:right="240"/>
        <w:rPr>
          <w:rFonts w:ascii="Arial" w:hAnsi="Arial" w:cs="Arial"/>
          <w:b/>
          <w:color w:val="F58220"/>
          <w:sz w:val="24"/>
          <w:szCs w:val="24"/>
        </w:rPr>
      </w:pPr>
    </w:p>
    <w:p w:rsidR="000357F9" w:rsidRDefault="000357F9" w:rsidP="00D90CB7">
      <w:pPr>
        <w:shd w:val="clear" w:color="auto" w:fill="FFFFFF"/>
        <w:spacing w:after="0" w:line="240" w:lineRule="auto"/>
        <w:ind w:right="240"/>
        <w:rPr>
          <w:rFonts w:ascii="Arial" w:hAnsi="Arial" w:cs="Arial"/>
          <w:color w:val="F58220"/>
          <w:sz w:val="24"/>
          <w:szCs w:val="24"/>
        </w:rPr>
      </w:pPr>
      <w:r w:rsidRPr="005C5F74">
        <w:rPr>
          <w:rFonts w:ascii="Arial" w:hAnsi="Arial" w:cs="Arial"/>
          <w:b/>
          <w:color w:val="F58220"/>
          <w:sz w:val="24"/>
          <w:szCs w:val="24"/>
        </w:rPr>
        <w:t>Person specification</w:t>
      </w:r>
      <w:r w:rsidRPr="005C5F74">
        <w:rPr>
          <w:rFonts w:ascii="Arial" w:hAnsi="Arial" w:cs="Arial"/>
          <w:color w:val="F58220"/>
          <w:sz w:val="24"/>
          <w:szCs w:val="24"/>
        </w:rPr>
        <w:t>:</w:t>
      </w:r>
    </w:p>
    <w:p w:rsidR="00D90CB7" w:rsidRPr="005C5F74" w:rsidRDefault="00D90CB7" w:rsidP="00D90CB7">
      <w:pPr>
        <w:shd w:val="clear" w:color="auto" w:fill="FFFFFF"/>
        <w:spacing w:after="0" w:line="240" w:lineRule="auto"/>
        <w:ind w:right="240"/>
        <w:rPr>
          <w:rFonts w:ascii="Arial" w:hAnsi="Arial" w:cs="Arial"/>
          <w:color w:val="F58220"/>
          <w:sz w:val="24"/>
          <w:szCs w:val="24"/>
        </w:rPr>
      </w:pPr>
    </w:p>
    <w:p w:rsidR="00A07E91" w:rsidRDefault="00A07E91" w:rsidP="00D90CB7">
      <w:pPr>
        <w:shd w:val="clear" w:color="auto" w:fill="FFFFFF"/>
        <w:spacing w:after="0" w:line="240" w:lineRule="auto"/>
        <w:ind w:right="240"/>
        <w:rPr>
          <w:rFonts w:ascii="Arial" w:hAnsi="Arial" w:cs="Arial"/>
          <w:color w:val="F58220"/>
          <w:sz w:val="24"/>
          <w:szCs w:val="24"/>
        </w:rPr>
      </w:pPr>
      <w:r w:rsidRPr="005C5F74">
        <w:rPr>
          <w:rFonts w:ascii="Arial" w:hAnsi="Arial" w:cs="Arial"/>
          <w:color w:val="F58220"/>
          <w:sz w:val="24"/>
          <w:szCs w:val="24"/>
        </w:rPr>
        <w:t xml:space="preserve">Experience and knowledge </w:t>
      </w:r>
    </w:p>
    <w:p w:rsidR="00D90CB7" w:rsidRPr="005C5F74" w:rsidRDefault="00D90CB7" w:rsidP="00D90CB7">
      <w:pPr>
        <w:shd w:val="clear" w:color="auto" w:fill="FFFFFF"/>
        <w:spacing w:after="0" w:line="240" w:lineRule="auto"/>
        <w:ind w:right="240"/>
        <w:rPr>
          <w:rFonts w:ascii="Arial" w:hAnsi="Arial" w:cs="Arial"/>
          <w:color w:val="F58220"/>
          <w:sz w:val="24"/>
          <w:szCs w:val="24"/>
        </w:rPr>
      </w:pPr>
    </w:p>
    <w:p w:rsidR="00A07E91" w:rsidRPr="005C5F74" w:rsidRDefault="00A07E91" w:rsidP="00D90CB7">
      <w:pPr>
        <w:pStyle w:val="ListParagraph"/>
        <w:numPr>
          <w:ilvl w:val="0"/>
          <w:numId w:val="11"/>
        </w:numPr>
        <w:shd w:val="clear" w:color="auto" w:fill="FFFFFF"/>
        <w:spacing w:after="0" w:line="240" w:lineRule="auto"/>
        <w:ind w:right="240"/>
        <w:rPr>
          <w:rFonts w:ascii="Arial" w:eastAsia="Times New Roman" w:hAnsi="Arial" w:cs="Arial"/>
          <w:color w:val="454545"/>
          <w:sz w:val="24"/>
          <w:szCs w:val="24"/>
          <w:lang w:eastAsia="en-GB"/>
        </w:rPr>
      </w:pPr>
      <w:r w:rsidRPr="005C5F74">
        <w:rPr>
          <w:rFonts w:ascii="Arial" w:eastAsia="Times New Roman" w:hAnsi="Arial" w:cs="Arial"/>
          <w:color w:val="454545"/>
          <w:sz w:val="24"/>
          <w:szCs w:val="24"/>
          <w:lang w:eastAsia="en-GB"/>
        </w:rPr>
        <w:t xml:space="preserve">Experience in office and facilities management </w:t>
      </w:r>
    </w:p>
    <w:p w:rsidR="00A07E91" w:rsidRPr="005C5F74" w:rsidRDefault="00A07E91" w:rsidP="00D90CB7">
      <w:pPr>
        <w:pStyle w:val="ListParagraph"/>
        <w:numPr>
          <w:ilvl w:val="0"/>
          <w:numId w:val="11"/>
        </w:numPr>
        <w:shd w:val="clear" w:color="auto" w:fill="FFFFFF"/>
        <w:spacing w:after="0" w:line="240" w:lineRule="auto"/>
        <w:ind w:right="240"/>
        <w:rPr>
          <w:rFonts w:ascii="Arial" w:eastAsia="Times New Roman" w:hAnsi="Arial" w:cs="Arial"/>
          <w:color w:val="454545"/>
          <w:sz w:val="24"/>
          <w:szCs w:val="24"/>
          <w:lang w:eastAsia="en-GB"/>
        </w:rPr>
      </w:pPr>
      <w:r w:rsidRPr="005C5F74">
        <w:rPr>
          <w:rFonts w:ascii="Arial" w:eastAsia="Times New Roman" w:hAnsi="Arial" w:cs="Arial"/>
          <w:color w:val="454545"/>
          <w:sz w:val="24"/>
          <w:szCs w:val="24"/>
          <w:lang w:eastAsia="en-GB"/>
        </w:rPr>
        <w:t xml:space="preserve">Experience of supervising contracts and supplier relationships </w:t>
      </w:r>
    </w:p>
    <w:p w:rsidR="00A07E91" w:rsidRPr="005C5F74" w:rsidRDefault="00A07E91" w:rsidP="00D90CB7">
      <w:pPr>
        <w:pStyle w:val="ListParagraph"/>
        <w:numPr>
          <w:ilvl w:val="0"/>
          <w:numId w:val="13"/>
        </w:numPr>
        <w:spacing w:after="0" w:line="240" w:lineRule="auto"/>
        <w:rPr>
          <w:rFonts w:ascii="Arial" w:hAnsi="Arial" w:cs="Arial"/>
          <w:color w:val="454545"/>
          <w:sz w:val="24"/>
          <w:szCs w:val="24"/>
        </w:rPr>
      </w:pPr>
      <w:r w:rsidRPr="005C5F74">
        <w:rPr>
          <w:rFonts w:ascii="Arial" w:eastAsia="Times New Roman" w:hAnsi="Arial" w:cs="Arial"/>
          <w:color w:val="454545"/>
          <w:sz w:val="24"/>
          <w:szCs w:val="24"/>
          <w:lang w:eastAsia="en-GB"/>
        </w:rPr>
        <w:t xml:space="preserve">Knowledge and experience of managing health and safety </w:t>
      </w:r>
      <w:r w:rsidR="003C3270" w:rsidRPr="005C5F74">
        <w:rPr>
          <w:rFonts w:ascii="Arial" w:eastAsia="Times New Roman" w:hAnsi="Arial" w:cs="Arial"/>
          <w:color w:val="454545"/>
          <w:sz w:val="24"/>
          <w:szCs w:val="24"/>
          <w:lang w:eastAsia="en-GB"/>
        </w:rPr>
        <w:t>procedures and how to implement an</w:t>
      </w:r>
      <w:r w:rsidRPr="005C5F74">
        <w:rPr>
          <w:rFonts w:ascii="Arial" w:eastAsia="Times New Roman" w:hAnsi="Arial" w:cs="Arial"/>
          <w:color w:val="454545"/>
          <w:sz w:val="24"/>
          <w:szCs w:val="24"/>
          <w:lang w:eastAsia="en-GB"/>
        </w:rPr>
        <w:t xml:space="preserve"> effective system (an IOSH or similar qualification is desirable but not essential</w:t>
      </w:r>
      <w:r w:rsidR="005C5F74">
        <w:rPr>
          <w:rFonts w:ascii="Arial" w:eastAsia="Times New Roman" w:hAnsi="Arial" w:cs="Arial"/>
          <w:color w:val="454545"/>
          <w:sz w:val="24"/>
          <w:szCs w:val="24"/>
          <w:lang w:eastAsia="en-GB"/>
        </w:rPr>
        <w:t xml:space="preserve">, </w:t>
      </w:r>
      <w:r w:rsidR="005C5F74">
        <w:rPr>
          <w:rFonts w:ascii="Arial" w:hAnsi="Arial" w:cs="Arial"/>
          <w:color w:val="454545"/>
          <w:sz w:val="24"/>
          <w:szCs w:val="24"/>
        </w:rPr>
        <w:t>r</w:t>
      </w:r>
      <w:r w:rsidR="005C5F74" w:rsidRPr="005C5F74">
        <w:rPr>
          <w:rFonts w:ascii="Arial" w:hAnsi="Arial" w:cs="Arial"/>
          <w:color w:val="454545"/>
          <w:sz w:val="24"/>
          <w:szCs w:val="24"/>
        </w:rPr>
        <w:t>elevant training and development will be prov</w:t>
      </w:r>
      <w:r w:rsidR="005C5F74">
        <w:rPr>
          <w:rFonts w:ascii="Arial" w:hAnsi="Arial" w:cs="Arial"/>
          <w:color w:val="454545"/>
          <w:sz w:val="24"/>
          <w:szCs w:val="24"/>
        </w:rPr>
        <w:t>ided for the right candidate</w:t>
      </w:r>
      <w:r w:rsidRPr="005C5F74">
        <w:rPr>
          <w:rFonts w:ascii="Arial" w:eastAsia="Times New Roman" w:hAnsi="Arial" w:cs="Arial"/>
          <w:color w:val="454545"/>
          <w:sz w:val="24"/>
          <w:szCs w:val="24"/>
          <w:lang w:eastAsia="en-GB"/>
        </w:rPr>
        <w:t xml:space="preserve">) </w:t>
      </w:r>
    </w:p>
    <w:p w:rsidR="00A07E91" w:rsidRPr="005C5F74" w:rsidRDefault="00A07E91" w:rsidP="00D90CB7">
      <w:pPr>
        <w:pStyle w:val="ListParagraph"/>
        <w:numPr>
          <w:ilvl w:val="0"/>
          <w:numId w:val="11"/>
        </w:numPr>
        <w:shd w:val="clear" w:color="auto" w:fill="FFFFFF"/>
        <w:spacing w:after="0" w:line="240" w:lineRule="auto"/>
        <w:ind w:right="240"/>
        <w:rPr>
          <w:rFonts w:ascii="Arial" w:eastAsia="Times New Roman" w:hAnsi="Arial" w:cs="Arial"/>
          <w:color w:val="454545"/>
          <w:sz w:val="24"/>
          <w:szCs w:val="24"/>
          <w:lang w:eastAsia="en-GB"/>
        </w:rPr>
      </w:pPr>
      <w:r w:rsidRPr="005C5F74">
        <w:rPr>
          <w:rFonts w:ascii="Arial" w:eastAsia="Times New Roman" w:hAnsi="Arial" w:cs="Arial"/>
          <w:color w:val="454545"/>
          <w:sz w:val="24"/>
          <w:szCs w:val="24"/>
          <w:lang w:eastAsia="en-GB"/>
        </w:rPr>
        <w:t xml:space="preserve">Good computer literacy in all MS Office applications </w:t>
      </w:r>
    </w:p>
    <w:p w:rsidR="00C804EE" w:rsidRPr="005C5F74" w:rsidRDefault="00C804EE" w:rsidP="00D90CB7">
      <w:pPr>
        <w:shd w:val="clear" w:color="auto" w:fill="FFFFFF"/>
        <w:spacing w:after="0" w:line="240" w:lineRule="auto"/>
        <w:ind w:right="240"/>
        <w:rPr>
          <w:rFonts w:ascii="Arial" w:eastAsia="Times New Roman" w:hAnsi="Arial" w:cs="Arial"/>
          <w:color w:val="454545"/>
          <w:sz w:val="24"/>
          <w:szCs w:val="24"/>
          <w:lang w:eastAsia="en-GB"/>
        </w:rPr>
      </w:pPr>
    </w:p>
    <w:p w:rsidR="00C804EE" w:rsidRPr="005C5F74" w:rsidRDefault="008530E5" w:rsidP="00D90CB7">
      <w:pPr>
        <w:shd w:val="clear" w:color="auto" w:fill="FFFFFF"/>
        <w:spacing w:after="0" w:line="240" w:lineRule="auto"/>
        <w:ind w:right="240"/>
        <w:rPr>
          <w:rFonts w:ascii="Arial" w:eastAsia="Times New Roman" w:hAnsi="Arial" w:cs="Arial"/>
          <w:color w:val="F58220"/>
          <w:sz w:val="24"/>
          <w:szCs w:val="24"/>
          <w:lang w:eastAsia="en-GB"/>
        </w:rPr>
      </w:pPr>
      <w:r>
        <w:rPr>
          <w:rFonts w:ascii="Arial" w:eastAsia="Times New Roman" w:hAnsi="Arial" w:cs="Arial"/>
          <w:color w:val="F58220"/>
          <w:sz w:val="24"/>
          <w:szCs w:val="24"/>
          <w:lang w:eastAsia="en-GB"/>
        </w:rPr>
        <w:t>Attributes</w:t>
      </w:r>
      <w:r w:rsidR="001246F6" w:rsidRPr="005C5F74">
        <w:rPr>
          <w:rFonts w:ascii="Arial" w:eastAsia="Times New Roman" w:hAnsi="Arial" w:cs="Arial"/>
          <w:color w:val="F58220"/>
          <w:sz w:val="24"/>
          <w:szCs w:val="24"/>
          <w:lang w:eastAsia="en-GB"/>
        </w:rPr>
        <w:t xml:space="preserve"> and skills </w:t>
      </w:r>
    </w:p>
    <w:p w:rsidR="00C804EE" w:rsidRPr="005C5F74" w:rsidRDefault="00C804EE" w:rsidP="00D90CB7">
      <w:pPr>
        <w:shd w:val="clear" w:color="auto" w:fill="FFFFFF"/>
        <w:spacing w:after="0" w:line="240" w:lineRule="auto"/>
        <w:ind w:right="240"/>
        <w:rPr>
          <w:rFonts w:ascii="Arial" w:eastAsia="Times New Roman" w:hAnsi="Arial" w:cs="Arial"/>
          <w:color w:val="454545"/>
          <w:sz w:val="24"/>
          <w:szCs w:val="24"/>
          <w:lang w:eastAsia="en-GB"/>
        </w:rPr>
      </w:pPr>
    </w:p>
    <w:p w:rsidR="001246F6" w:rsidRPr="005C5F74" w:rsidRDefault="001246F6" w:rsidP="00D90CB7">
      <w:pPr>
        <w:pStyle w:val="ListParagraph"/>
        <w:numPr>
          <w:ilvl w:val="0"/>
          <w:numId w:val="12"/>
        </w:numPr>
        <w:shd w:val="clear" w:color="auto" w:fill="FFFFFF"/>
        <w:spacing w:after="0" w:line="240" w:lineRule="auto"/>
        <w:ind w:right="240"/>
        <w:rPr>
          <w:rFonts w:ascii="Arial" w:eastAsia="Times New Roman" w:hAnsi="Arial" w:cs="Arial"/>
          <w:color w:val="454545"/>
          <w:sz w:val="24"/>
          <w:szCs w:val="24"/>
          <w:lang w:eastAsia="en-GB"/>
        </w:rPr>
      </w:pPr>
      <w:r w:rsidRPr="005C5F74">
        <w:rPr>
          <w:rFonts w:ascii="Arial" w:eastAsia="Times New Roman" w:hAnsi="Arial" w:cs="Arial"/>
          <w:color w:val="454545"/>
          <w:sz w:val="24"/>
          <w:szCs w:val="24"/>
          <w:lang w:eastAsia="en-GB"/>
        </w:rPr>
        <w:t>Exceptional organisation and time management skills, with the ability to manage multiple complex tasks simultaneously</w:t>
      </w:r>
    </w:p>
    <w:p w:rsidR="001246F6" w:rsidRPr="005C5F74" w:rsidRDefault="001246F6" w:rsidP="00D90CB7">
      <w:pPr>
        <w:pStyle w:val="ListParagraph"/>
        <w:numPr>
          <w:ilvl w:val="0"/>
          <w:numId w:val="12"/>
        </w:numPr>
        <w:shd w:val="clear" w:color="auto" w:fill="FFFFFF"/>
        <w:spacing w:after="0" w:line="240" w:lineRule="auto"/>
        <w:ind w:right="240"/>
        <w:rPr>
          <w:rFonts w:ascii="Arial" w:eastAsia="Times New Roman" w:hAnsi="Arial" w:cs="Arial"/>
          <w:color w:val="454545"/>
          <w:sz w:val="24"/>
          <w:szCs w:val="24"/>
          <w:lang w:eastAsia="en-GB"/>
        </w:rPr>
      </w:pPr>
      <w:r w:rsidRPr="005C5F74">
        <w:rPr>
          <w:rFonts w:ascii="Arial" w:eastAsia="Times New Roman" w:hAnsi="Arial" w:cs="Arial"/>
          <w:color w:val="454545"/>
          <w:sz w:val="24"/>
          <w:szCs w:val="24"/>
          <w:lang w:eastAsia="en-GB"/>
        </w:rPr>
        <w:t xml:space="preserve">Good attention to detail </w:t>
      </w:r>
    </w:p>
    <w:p w:rsidR="001246F6" w:rsidRPr="005C5F74" w:rsidRDefault="001246F6" w:rsidP="00D90CB7">
      <w:pPr>
        <w:pStyle w:val="ListParagraph"/>
        <w:numPr>
          <w:ilvl w:val="0"/>
          <w:numId w:val="12"/>
        </w:numPr>
        <w:shd w:val="clear" w:color="auto" w:fill="FFFFFF"/>
        <w:spacing w:after="0" w:line="240" w:lineRule="auto"/>
        <w:ind w:right="240"/>
        <w:rPr>
          <w:rFonts w:ascii="Arial" w:eastAsia="Times New Roman" w:hAnsi="Arial" w:cs="Arial"/>
          <w:color w:val="454545"/>
          <w:sz w:val="24"/>
          <w:szCs w:val="24"/>
          <w:lang w:eastAsia="en-GB"/>
        </w:rPr>
      </w:pPr>
      <w:r w:rsidRPr="005C5F74">
        <w:rPr>
          <w:rFonts w:ascii="Arial" w:eastAsia="Times New Roman" w:hAnsi="Arial" w:cs="Arial"/>
          <w:color w:val="454545"/>
          <w:sz w:val="24"/>
          <w:szCs w:val="24"/>
          <w:lang w:eastAsia="en-GB"/>
        </w:rPr>
        <w:t xml:space="preserve">Excellent communication skills with the ability to build effective working relationships with a range of stakeholders </w:t>
      </w:r>
    </w:p>
    <w:p w:rsidR="001246F6" w:rsidRPr="005C5F74" w:rsidRDefault="001246F6" w:rsidP="00D90CB7">
      <w:pPr>
        <w:pStyle w:val="ListParagraph"/>
        <w:numPr>
          <w:ilvl w:val="0"/>
          <w:numId w:val="12"/>
        </w:numPr>
        <w:shd w:val="clear" w:color="auto" w:fill="FFFFFF"/>
        <w:spacing w:after="0" w:line="240" w:lineRule="auto"/>
        <w:ind w:right="240"/>
        <w:rPr>
          <w:rFonts w:ascii="Arial" w:eastAsia="Times New Roman" w:hAnsi="Arial" w:cs="Arial"/>
          <w:color w:val="454545"/>
          <w:sz w:val="24"/>
          <w:szCs w:val="24"/>
          <w:lang w:eastAsia="en-GB"/>
        </w:rPr>
      </w:pPr>
      <w:r w:rsidRPr="005C5F74">
        <w:rPr>
          <w:rFonts w:ascii="Arial" w:eastAsia="Times New Roman" w:hAnsi="Arial" w:cs="Arial"/>
          <w:color w:val="454545"/>
          <w:sz w:val="24"/>
          <w:szCs w:val="24"/>
          <w:lang w:eastAsia="en-GB"/>
        </w:rPr>
        <w:t xml:space="preserve">Excellent problem solving skills </w:t>
      </w:r>
    </w:p>
    <w:p w:rsidR="001246F6" w:rsidRPr="005C5F74" w:rsidRDefault="001246F6" w:rsidP="00D90CB7">
      <w:pPr>
        <w:pStyle w:val="ListParagraph"/>
        <w:numPr>
          <w:ilvl w:val="0"/>
          <w:numId w:val="12"/>
        </w:numPr>
        <w:shd w:val="clear" w:color="auto" w:fill="FFFFFF"/>
        <w:spacing w:after="0" w:line="240" w:lineRule="auto"/>
        <w:ind w:right="240"/>
        <w:rPr>
          <w:rFonts w:ascii="Arial" w:eastAsia="Times New Roman" w:hAnsi="Arial" w:cs="Arial"/>
          <w:color w:val="454545"/>
          <w:sz w:val="24"/>
          <w:szCs w:val="24"/>
          <w:lang w:eastAsia="en-GB"/>
        </w:rPr>
      </w:pPr>
      <w:r w:rsidRPr="005C5F74">
        <w:rPr>
          <w:rFonts w:ascii="Arial" w:eastAsia="Times New Roman" w:hAnsi="Arial" w:cs="Arial"/>
          <w:color w:val="454545"/>
          <w:sz w:val="24"/>
          <w:szCs w:val="24"/>
          <w:lang w:eastAsia="en-GB"/>
        </w:rPr>
        <w:t xml:space="preserve">Proactive </w:t>
      </w:r>
      <w:r w:rsidR="00C804EE" w:rsidRPr="005C5F74">
        <w:rPr>
          <w:rFonts w:ascii="Arial" w:eastAsia="Times New Roman" w:hAnsi="Arial" w:cs="Arial"/>
          <w:color w:val="454545"/>
          <w:sz w:val="24"/>
          <w:szCs w:val="24"/>
          <w:lang w:eastAsia="en-GB"/>
        </w:rPr>
        <w:t xml:space="preserve">and open </w:t>
      </w:r>
      <w:r w:rsidRPr="005C5F74">
        <w:rPr>
          <w:rFonts w:ascii="Arial" w:eastAsia="Times New Roman" w:hAnsi="Arial" w:cs="Arial"/>
          <w:color w:val="454545"/>
          <w:sz w:val="24"/>
          <w:szCs w:val="24"/>
          <w:lang w:eastAsia="en-GB"/>
        </w:rPr>
        <w:t>approach and ability to prioritise work</w:t>
      </w:r>
    </w:p>
    <w:p w:rsidR="00F43D54" w:rsidRPr="005C5F74" w:rsidRDefault="001246F6" w:rsidP="00D90CB7">
      <w:pPr>
        <w:pStyle w:val="ListParagraph"/>
        <w:numPr>
          <w:ilvl w:val="0"/>
          <w:numId w:val="12"/>
        </w:numPr>
        <w:shd w:val="clear" w:color="auto" w:fill="FFFFFF"/>
        <w:spacing w:after="0" w:line="240" w:lineRule="auto"/>
        <w:ind w:right="240"/>
        <w:rPr>
          <w:rFonts w:ascii="Arial" w:eastAsia="Times New Roman" w:hAnsi="Arial" w:cs="Arial"/>
          <w:color w:val="454545"/>
          <w:sz w:val="24"/>
          <w:szCs w:val="24"/>
          <w:lang w:eastAsia="en-GB"/>
        </w:rPr>
      </w:pPr>
      <w:r w:rsidRPr="005C5F74">
        <w:rPr>
          <w:rFonts w:ascii="Arial" w:eastAsia="Times New Roman" w:hAnsi="Arial" w:cs="Arial"/>
          <w:color w:val="454545"/>
          <w:sz w:val="24"/>
          <w:szCs w:val="24"/>
          <w:lang w:eastAsia="en-GB"/>
        </w:rPr>
        <w:t xml:space="preserve">Demonstrable passion for, and motivation to deliver exceptional customer service </w:t>
      </w:r>
    </w:p>
    <w:p w:rsidR="00C804EE" w:rsidRPr="005C5F74" w:rsidRDefault="00C804EE" w:rsidP="00D90CB7">
      <w:pPr>
        <w:spacing w:after="0" w:line="240" w:lineRule="auto"/>
        <w:rPr>
          <w:rFonts w:ascii="Arial" w:hAnsi="Arial" w:cs="Arial"/>
          <w:color w:val="454545"/>
          <w:sz w:val="24"/>
          <w:szCs w:val="24"/>
        </w:rPr>
      </w:pPr>
    </w:p>
    <w:p w:rsidR="00F43D54" w:rsidRPr="005C5F74" w:rsidRDefault="003C3270" w:rsidP="00D90CB7">
      <w:pPr>
        <w:spacing w:after="0" w:line="240" w:lineRule="auto"/>
        <w:rPr>
          <w:rFonts w:ascii="Arial" w:hAnsi="Arial" w:cs="Arial"/>
          <w:color w:val="F58220"/>
          <w:sz w:val="24"/>
          <w:szCs w:val="24"/>
        </w:rPr>
      </w:pPr>
      <w:r w:rsidRPr="005C5F74">
        <w:rPr>
          <w:rFonts w:ascii="Arial" w:hAnsi="Arial" w:cs="Arial"/>
          <w:color w:val="F58220"/>
          <w:sz w:val="24"/>
          <w:szCs w:val="24"/>
        </w:rPr>
        <w:t>Other</w:t>
      </w:r>
    </w:p>
    <w:p w:rsidR="00F43D54" w:rsidRPr="005C5F74" w:rsidRDefault="00F43D54" w:rsidP="00D90CB7">
      <w:pPr>
        <w:spacing w:after="0" w:line="240" w:lineRule="auto"/>
        <w:rPr>
          <w:rFonts w:ascii="Arial" w:hAnsi="Arial" w:cs="Arial"/>
          <w:color w:val="454545"/>
          <w:sz w:val="24"/>
          <w:szCs w:val="24"/>
        </w:rPr>
      </w:pPr>
    </w:p>
    <w:p w:rsidR="00F43D54" w:rsidRPr="005C5F74" w:rsidRDefault="00F43D54" w:rsidP="00D90CB7">
      <w:pPr>
        <w:numPr>
          <w:ilvl w:val="0"/>
          <w:numId w:val="13"/>
        </w:numPr>
        <w:spacing w:after="0" w:line="240" w:lineRule="auto"/>
        <w:rPr>
          <w:rFonts w:ascii="Arial" w:hAnsi="Arial" w:cs="Arial"/>
          <w:color w:val="454545"/>
          <w:sz w:val="24"/>
          <w:szCs w:val="24"/>
        </w:rPr>
      </w:pPr>
      <w:r w:rsidRPr="005C5F74">
        <w:rPr>
          <w:rFonts w:ascii="Arial" w:hAnsi="Arial" w:cs="Arial"/>
          <w:color w:val="454545"/>
          <w:sz w:val="24"/>
          <w:szCs w:val="24"/>
        </w:rPr>
        <w:t>Interest and desire to work in a purpose driven organisation</w:t>
      </w:r>
    </w:p>
    <w:p w:rsidR="006D59BE" w:rsidRPr="005C5F74" w:rsidRDefault="00C804EE" w:rsidP="00D90CB7">
      <w:pPr>
        <w:numPr>
          <w:ilvl w:val="0"/>
          <w:numId w:val="13"/>
        </w:numPr>
        <w:spacing w:after="0" w:line="240" w:lineRule="auto"/>
        <w:textAlignment w:val="baseline"/>
        <w:rPr>
          <w:rFonts w:ascii="Arial" w:eastAsia="Times New Roman" w:hAnsi="Arial" w:cs="Arial"/>
          <w:color w:val="454545"/>
          <w:sz w:val="24"/>
          <w:szCs w:val="24"/>
          <w:lang w:eastAsia="en-GB"/>
        </w:rPr>
      </w:pPr>
      <w:r w:rsidRPr="005C5F74">
        <w:rPr>
          <w:rFonts w:ascii="Arial" w:eastAsia="Times New Roman" w:hAnsi="Arial" w:cs="Arial"/>
          <w:color w:val="454545"/>
          <w:sz w:val="24"/>
          <w:szCs w:val="24"/>
          <w:lang w:eastAsia="en-GB"/>
        </w:rPr>
        <w:t>Promote a positive organisational culture that respects diversity and inclusion</w:t>
      </w:r>
    </w:p>
    <w:p w:rsidR="00316479" w:rsidRPr="005C5F74" w:rsidRDefault="00316479" w:rsidP="00D90CB7">
      <w:pPr>
        <w:pStyle w:val="Title"/>
        <w:jc w:val="left"/>
        <w:rPr>
          <w:rFonts w:ascii="Arial" w:eastAsiaTheme="minorHAnsi" w:hAnsi="Arial" w:cs="Arial"/>
          <w:b/>
          <w:i w:val="0"/>
          <w:color w:val="454545"/>
          <w:sz w:val="24"/>
          <w:szCs w:val="24"/>
          <w:u w:val="none"/>
        </w:rPr>
      </w:pPr>
    </w:p>
    <w:p w:rsidR="006D59BE" w:rsidRDefault="000357F9" w:rsidP="00D90CB7">
      <w:pPr>
        <w:pStyle w:val="Title"/>
        <w:jc w:val="left"/>
        <w:rPr>
          <w:rFonts w:ascii="Arial" w:eastAsiaTheme="minorHAnsi" w:hAnsi="Arial" w:cs="Arial"/>
          <w:b/>
          <w:i w:val="0"/>
          <w:color w:val="454545"/>
          <w:sz w:val="24"/>
          <w:szCs w:val="24"/>
          <w:u w:val="none"/>
        </w:rPr>
      </w:pPr>
      <w:r w:rsidRPr="005C5F74">
        <w:rPr>
          <w:rFonts w:ascii="Arial" w:eastAsiaTheme="minorHAnsi" w:hAnsi="Arial" w:cs="Arial"/>
          <w:b/>
          <w:i w:val="0"/>
          <w:color w:val="454545"/>
          <w:sz w:val="24"/>
          <w:szCs w:val="24"/>
          <w:u w:val="none"/>
        </w:rPr>
        <w:t>Learning and Development</w:t>
      </w:r>
    </w:p>
    <w:p w:rsidR="00D90CB7" w:rsidRPr="005C5F74" w:rsidRDefault="00D90CB7" w:rsidP="00D90CB7">
      <w:pPr>
        <w:pStyle w:val="Title"/>
        <w:jc w:val="left"/>
        <w:rPr>
          <w:rFonts w:ascii="Arial" w:eastAsiaTheme="minorHAnsi" w:hAnsi="Arial" w:cs="Arial"/>
          <w:b/>
          <w:i w:val="0"/>
          <w:color w:val="454545"/>
          <w:sz w:val="24"/>
          <w:szCs w:val="24"/>
          <w:u w:val="none"/>
        </w:rPr>
      </w:pPr>
    </w:p>
    <w:p w:rsidR="000357F9" w:rsidRPr="005C5F74" w:rsidRDefault="000357F9" w:rsidP="00D90CB7">
      <w:pPr>
        <w:pStyle w:val="Title"/>
        <w:jc w:val="left"/>
        <w:rPr>
          <w:rFonts w:ascii="Arial" w:eastAsiaTheme="minorHAnsi" w:hAnsi="Arial" w:cs="Arial"/>
          <w:b/>
          <w:i w:val="0"/>
          <w:color w:val="454545"/>
          <w:sz w:val="24"/>
          <w:szCs w:val="24"/>
          <w:u w:val="none"/>
        </w:rPr>
      </w:pPr>
      <w:r w:rsidRPr="005C5F74">
        <w:rPr>
          <w:rFonts w:ascii="Arial" w:eastAsiaTheme="minorHAnsi" w:hAnsi="Arial" w:cs="Arial"/>
          <w:i w:val="0"/>
          <w:color w:val="454545"/>
          <w:sz w:val="24"/>
          <w:szCs w:val="24"/>
          <w:u w:val="none"/>
        </w:rPr>
        <w:t>Toynbee Hall provides all necessary induction and project training where necessary, and encourages and, where possible, supports the upgrading of appropriate skills and qualifications as well as other learning and development opportunities.  All employees will receive regular support and supervision to facilitate their learning and development.</w:t>
      </w:r>
    </w:p>
    <w:p w:rsidR="000357F9" w:rsidRPr="005C5F74" w:rsidRDefault="000357F9" w:rsidP="00D90CB7">
      <w:pPr>
        <w:pStyle w:val="Title"/>
        <w:jc w:val="left"/>
        <w:rPr>
          <w:rFonts w:ascii="Arial" w:eastAsiaTheme="minorHAnsi" w:hAnsi="Arial" w:cs="Arial"/>
          <w:i w:val="0"/>
          <w:color w:val="454545"/>
          <w:sz w:val="24"/>
          <w:szCs w:val="24"/>
          <w:u w:val="none"/>
        </w:rPr>
      </w:pPr>
    </w:p>
    <w:p w:rsidR="000357F9" w:rsidRDefault="000357F9" w:rsidP="00D90CB7">
      <w:pPr>
        <w:pStyle w:val="Title"/>
        <w:jc w:val="left"/>
        <w:rPr>
          <w:rFonts w:ascii="Arial" w:eastAsiaTheme="minorHAnsi" w:hAnsi="Arial" w:cs="Arial"/>
          <w:b/>
          <w:i w:val="0"/>
          <w:color w:val="454545"/>
          <w:sz w:val="24"/>
          <w:szCs w:val="24"/>
          <w:u w:val="none"/>
        </w:rPr>
      </w:pPr>
      <w:r w:rsidRPr="005C5F74">
        <w:rPr>
          <w:rFonts w:ascii="Arial" w:eastAsiaTheme="minorHAnsi" w:hAnsi="Arial" w:cs="Arial"/>
          <w:b/>
          <w:i w:val="0"/>
          <w:color w:val="454545"/>
          <w:sz w:val="24"/>
          <w:szCs w:val="24"/>
          <w:u w:val="none"/>
        </w:rPr>
        <w:t>Volunteers</w:t>
      </w:r>
    </w:p>
    <w:p w:rsidR="00D90CB7" w:rsidRPr="005C5F74" w:rsidRDefault="00D90CB7" w:rsidP="00D90CB7">
      <w:pPr>
        <w:pStyle w:val="Title"/>
        <w:jc w:val="left"/>
        <w:rPr>
          <w:rFonts w:ascii="Arial" w:eastAsiaTheme="minorHAnsi" w:hAnsi="Arial" w:cs="Arial"/>
          <w:b/>
          <w:i w:val="0"/>
          <w:color w:val="454545"/>
          <w:sz w:val="24"/>
          <w:szCs w:val="24"/>
          <w:u w:val="none"/>
        </w:rPr>
      </w:pPr>
    </w:p>
    <w:p w:rsidR="000357F9" w:rsidRPr="005C5F74" w:rsidRDefault="000357F9" w:rsidP="00D90CB7">
      <w:pPr>
        <w:spacing w:after="0" w:line="240" w:lineRule="auto"/>
        <w:rPr>
          <w:rFonts w:ascii="Arial" w:hAnsi="Arial" w:cs="Arial"/>
          <w:color w:val="454545"/>
          <w:sz w:val="24"/>
          <w:szCs w:val="24"/>
        </w:rPr>
      </w:pPr>
      <w:r w:rsidRPr="005C5F74">
        <w:rPr>
          <w:rFonts w:ascii="Arial" w:hAnsi="Arial" w:cs="Arial"/>
          <w:color w:val="454545"/>
          <w:sz w:val="24"/>
          <w:szCs w:val="24"/>
        </w:rPr>
        <w:t>Volunteers are at the heart of Toynbee Hall’s work .The organisation is committed to involving volunteers in its continuous development and to offering volunteers the best of experiences. All Toynbee Hall staff members will be expected to support the volunteering ethos and to work alongside the volunteer team to promote and facilitate the involvement of volunteers wherever appropriate.</w:t>
      </w:r>
    </w:p>
    <w:p w:rsidR="000357F9" w:rsidRPr="005C5F74" w:rsidRDefault="000357F9" w:rsidP="00D90CB7">
      <w:pPr>
        <w:spacing w:after="0" w:line="240" w:lineRule="auto"/>
        <w:rPr>
          <w:rFonts w:ascii="Arial" w:hAnsi="Arial" w:cs="Arial"/>
          <w:color w:val="454545"/>
          <w:sz w:val="24"/>
          <w:szCs w:val="24"/>
        </w:rPr>
      </w:pPr>
    </w:p>
    <w:p w:rsidR="00D90CB7" w:rsidRDefault="000357F9" w:rsidP="00D90CB7">
      <w:pPr>
        <w:spacing w:after="0" w:line="240" w:lineRule="auto"/>
        <w:rPr>
          <w:rFonts w:ascii="Arial" w:hAnsi="Arial" w:cs="Arial"/>
          <w:b/>
          <w:color w:val="454545"/>
          <w:sz w:val="24"/>
          <w:szCs w:val="24"/>
        </w:rPr>
      </w:pPr>
      <w:r w:rsidRPr="005C5F74">
        <w:rPr>
          <w:rFonts w:ascii="Arial" w:hAnsi="Arial" w:cs="Arial"/>
          <w:b/>
          <w:color w:val="454545"/>
          <w:sz w:val="24"/>
          <w:szCs w:val="24"/>
        </w:rPr>
        <w:t xml:space="preserve">Monitoring and Evaluation  </w:t>
      </w:r>
    </w:p>
    <w:p w:rsidR="00D90CB7" w:rsidRDefault="00D90CB7" w:rsidP="00D90CB7">
      <w:pPr>
        <w:spacing w:after="0" w:line="240" w:lineRule="auto"/>
        <w:rPr>
          <w:rFonts w:ascii="Arial" w:hAnsi="Arial" w:cs="Arial"/>
          <w:b/>
          <w:color w:val="454545"/>
          <w:sz w:val="24"/>
          <w:szCs w:val="24"/>
        </w:rPr>
      </w:pPr>
    </w:p>
    <w:p w:rsidR="000357F9" w:rsidRPr="005C5F74" w:rsidRDefault="000357F9" w:rsidP="00D90CB7">
      <w:pPr>
        <w:spacing w:after="0" w:line="240" w:lineRule="auto"/>
        <w:rPr>
          <w:rFonts w:ascii="Arial" w:hAnsi="Arial" w:cs="Arial"/>
          <w:color w:val="454545"/>
          <w:sz w:val="24"/>
          <w:szCs w:val="24"/>
        </w:rPr>
      </w:pPr>
      <w:r w:rsidRPr="005C5F74">
        <w:rPr>
          <w:rFonts w:ascii="Arial" w:hAnsi="Arial" w:cs="Arial"/>
          <w:color w:val="454545"/>
          <w:sz w:val="24"/>
          <w:szCs w:val="24"/>
        </w:rPr>
        <w:t>Toynbee Hall takes an outcomes and theory-based approach to its self-evaluation and monitoring. This means that the organisation is committed to gathering evidence of its effectiveness, and to using this information to learn, improve and communicate. All Toynbee Hall staff members will be expected to support this approach and to take part where appropriate in monitoring and evaluation planning and practice.</w:t>
      </w:r>
    </w:p>
    <w:p w:rsidR="000357F9" w:rsidRPr="005C5F74" w:rsidRDefault="000357F9" w:rsidP="000357F9">
      <w:pPr>
        <w:spacing w:after="0" w:line="360" w:lineRule="auto"/>
        <w:rPr>
          <w:rFonts w:ascii="Arial" w:hAnsi="Arial" w:cs="Arial"/>
          <w:color w:val="454545"/>
          <w:sz w:val="24"/>
          <w:szCs w:val="24"/>
        </w:rPr>
      </w:pPr>
    </w:p>
    <w:p w:rsidR="000357F9" w:rsidRPr="00140137" w:rsidRDefault="00140137" w:rsidP="000357F9">
      <w:pPr>
        <w:spacing w:after="0" w:line="360" w:lineRule="auto"/>
        <w:rPr>
          <w:rFonts w:ascii="Arial" w:hAnsi="Arial" w:cs="Arial"/>
          <w:b/>
          <w:color w:val="454545"/>
          <w:sz w:val="24"/>
          <w:szCs w:val="24"/>
          <w:u w:val="single"/>
        </w:rPr>
      </w:pPr>
      <w:r w:rsidRPr="00140137">
        <w:rPr>
          <w:rFonts w:ascii="Arial" w:hAnsi="Arial" w:cs="Arial"/>
          <w:b/>
          <w:color w:val="454545"/>
          <w:sz w:val="24"/>
          <w:szCs w:val="24"/>
          <w:u w:val="single"/>
        </w:rPr>
        <w:t xml:space="preserve">Toynbee Hall Trading Ltd. </w:t>
      </w:r>
    </w:p>
    <w:p w:rsidR="000357F9" w:rsidRPr="005C5F74" w:rsidRDefault="000357F9" w:rsidP="000357F9">
      <w:pPr>
        <w:spacing w:after="0" w:line="360" w:lineRule="auto"/>
        <w:rPr>
          <w:rFonts w:ascii="Arial" w:hAnsi="Arial" w:cs="Arial"/>
          <w:sz w:val="24"/>
          <w:szCs w:val="24"/>
        </w:rPr>
      </w:pPr>
    </w:p>
    <w:sectPr w:rsidR="000357F9" w:rsidRPr="005C5F74" w:rsidSect="00595663">
      <w:headerReference w:type="default" r:id="rId8"/>
      <w:footerReference w:type="default" r:id="rId9"/>
      <w:pgSz w:w="11906" w:h="16838"/>
      <w:pgMar w:top="720" w:right="720" w:bottom="720" w:left="720" w:header="708" w:footer="2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F74" w:rsidRDefault="005C5F74">
      <w:pPr>
        <w:spacing w:after="0" w:line="240" w:lineRule="auto"/>
      </w:pPr>
      <w:r>
        <w:separator/>
      </w:r>
    </w:p>
  </w:endnote>
  <w:endnote w:type="continuationSeparator" w:id="0">
    <w:p w:rsidR="005C5F74" w:rsidRDefault="005C5F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6371"/>
      <w:docPartObj>
        <w:docPartGallery w:val="Page Numbers (Bottom of Page)"/>
        <w:docPartUnique/>
      </w:docPartObj>
    </w:sdtPr>
    <w:sdtEndPr>
      <w:rPr>
        <w:sz w:val="20"/>
        <w:szCs w:val="20"/>
      </w:rPr>
    </w:sdtEndPr>
    <w:sdtContent>
      <w:p w:rsidR="005C5F74" w:rsidRDefault="005C5F74" w:rsidP="00595663">
        <w:pPr>
          <w:pStyle w:val="Footer"/>
        </w:pPr>
      </w:p>
      <w:p w:rsidR="005C5F74" w:rsidRPr="0058071D" w:rsidRDefault="00A73E34">
        <w:pPr>
          <w:pStyle w:val="Footer"/>
          <w:jc w:val="right"/>
          <w:rPr>
            <w:sz w:val="20"/>
            <w:szCs w:val="20"/>
          </w:rPr>
        </w:pPr>
        <w:r w:rsidRPr="0058071D">
          <w:rPr>
            <w:rFonts w:ascii="Trebuchet MS" w:hAnsi="Trebuchet MS"/>
            <w:sz w:val="20"/>
            <w:szCs w:val="20"/>
          </w:rPr>
          <w:fldChar w:fldCharType="begin"/>
        </w:r>
        <w:r w:rsidR="005C5F74" w:rsidRPr="0058071D">
          <w:rPr>
            <w:rFonts w:ascii="Trebuchet MS" w:hAnsi="Trebuchet MS"/>
            <w:sz w:val="20"/>
            <w:szCs w:val="20"/>
          </w:rPr>
          <w:instrText xml:space="preserve"> PAGE   \* MERGEFORMAT </w:instrText>
        </w:r>
        <w:r w:rsidRPr="0058071D">
          <w:rPr>
            <w:rFonts w:ascii="Trebuchet MS" w:hAnsi="Trebuchet MS"/>
            <w:sz w:val="20"/>
            <w:szCs w:val="20"/>
          </w:rPr>
          <w:fldChar w:fldCharType="separate"/>
        </w:r>
        <w:r w:rsidR="00140137">
          <w:rPr>
            <w:rFonts w:ascii="Trebuchet MS" w:hAnsi="Trebuchet MS"/>
            <w:noProof/>
            <w:sz w:val="20"/>
            <w:szCs w:val="20"/>
          </w:rPr>
          <w:t>1</w:t>
        </w:r>
        <w:r w:rsidRPr="0058071D">
          <w:rPr>
            <w:rFonts w:ascii="Trebuchet MS" w:hAnsi="Trebuchet MS"/>
            <w:sz w:val="20"/>
            <w:szCs w:val="20"/>
          </w:rPr>
          <w:fldChar w:fldCharType="end"/>
        </w:r>
      </w:p>
    </w:sdtContent>
  </w:sdt>
  <w:p w:rsidR="005C5F74" w:rsidRDefault="005C5F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F74" w:rsidRDefault="005C5F74">
      <w:pPr>
        <w:spacing w:after="0" w:line="240" w:lineRule="auto"/>
      </w:pPr>
      <w:r>
        <w:separator/>
      </w:r>
    </w:p>
  </w:footnote>
  <w:footnote w:type="continuationSeparator" w:id="0">
    <w:p w:rsidR="005C5F74" w:rsidRDefault="005C5F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74" w:rsidRDefault="005C5F74">
    <w:pPr>
      <w:pStyle w:val="Header"/>
    </w:pPr>
    <w:r>
      <w:rPr>
        <w:noProof/>
        <w:lang w:eastAsia="en-GB"/>
      </w:rPr>
      <w:drawing>
        <wp:anchor distT="0" distB="0" distL="114300" distR="114300" simplePos="0" relativeHeight="251659264" behindDoc="1" locked="0" layoutInCell="1" allowOverlap="1">
          <wp:simplePos x="0" y="0"/>
          <wp:positionH relativeFrom="margin">
            <wp:align>right</wp:align>
          </wp:positionH>
          <wp:positionV relativeFrom="paragraph">
            <wp:posOffset>-224155</wp:posOffset>
          </wp:positionV>
          <wp:extent cx="2619375" cy="1115464"/>
          <wp:effectExtent l="0" t="0" r="0"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9375" cy="1115464"/>
                  </a:xfrm>
                  <a:prstGeom prst="rect">
                    <a:avLst/>
                  </a:prstGeom>
                  <a:noFill/>
                </pic:spPr>
              </pic:pic>
            </a:graphicData>
          </a:graphic>
        </wp:anchor>
      </w:drawing>
    </w:r>
  </w:p>
  <w:p w:rsidR="005C5F74" w:rsidRPr="003F26EF" w:rsidRDefault="005C5F74" w:rsidP="00595663">
    <w:pPr>
      <w:rPr>
        <w:rFonts w:ascii="Arial" w:hAnsi="Arial" w:cs="Arial"/>
        <w:noProof/>
        <w:color w:val="F58220"/>
        <w:sz w:val="32"/>
        <w:szCs w:val="32"/>
        <w:lang w:val="en-US"/>
      </w:rPr>
    </w:pPr>
    <w:r w:rsidRPr="003F26EF">
      <w:rPr>
        <w:rFonts w:ascii="Arial" w:hAnsi="Arial" w:cs="Arial"/>
        <w:noProof/>
        <w:color w:val="F58220"/>
        <w:sz w:val="32"/>
        <w:szCs w:val="32"/>
        <w:lang w:val="en-US"/>
      </w:rPr>
      <w:t>Job Description</w:t>
    </w:r>
  </w:p>
  <w:p w:rsidR="005C5F74" w:rsidRDefault="00A73E34" w:rsidP="003253DA">
    <w:pPr>
      <w:tabs>
        <w:tab w:val="left" w:pos="5790"/>
      </w:tabs>
      <w:rPr>
        <w:rFonts w:ascii="Arial" w:hAnsi="Arial" w:cs="Arial"/>
        <w:noProof/>
        <w:color w:val="F58220"/>
        <w:sz w:val="32"/>
        <w:szCs w:val="32"/>
        <w:lang w:val="en-US"/>
      </w:rPr>
    </w:pPr>
    <w:r>
      <w:rPr>
        <w:rFonts w:ascii="Arial" w:hAnsi="Arial" w:cs="Arial"/>
        <w:noProof/>
        <w:color w:val="F58220"/>
        <w:sz w:val="32"/>
        <w:szCs w:val="32"/>
        <w:lang w:eastAsia="en-GB"/>
      </w:rPr>
      <w:pict>
        <v:line id="Straight Connector 199" o:spid="_x0000_s12289"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29.15pt" to="515.4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" strokecolor="#f58220" strokeweight="1.5pt">
          <v:stroke joinstyle="miter"/>
        </v:line>
      </w:pict>
    </w:r>
    <w:r w:rsidR="00D90CB7">
      <w:rPr>
        <w:rFonts w:ascii="Arial" w:hAnsi="Arial" w:cs="Arial"/>
        <w:noProof/>
        <w:color w:val="F58220"/>
        <w:sz w:val="32"/>
        <w:szCs w:val="32"/>
        <w:lang w:val="en-US"/>
      </w:rPr>
      <w:t>Operations and Facilities Co</w:t>
    </w:r>
    <w:r w:rsidR="005C5F74" w:rsidRPr="003F26EF">
      <w:rPr>
        <w:rFonts w:ascii="Arial" w:hAnsi="Arial" w:cs="Arial"/>
        <w:noProof/>
        <w:color w:val="F58220"/>
        <w:sz w:val="32"/>
        <w:szCs w:val="32"/>
        <w:lang w:val="en-US"/>
      </w:rPr>
      <w:t xml:space="preserve">ordinator  </w:t>
    </w:r>
  </w:p>
  <w:p w:rsidR="005C5F74" w:rsidRPr="003F26EF" w:rsidRDefault="005C5F74" w:rsidP="003253DA">
    <w:pPr>
      <w:tabs>
        <w:tab w:val="left" w:pos="5790"/>
      </w:tabs>
      <w:rPr>
        <w:rFonts w:ascii="Arial" w:hAnsi="Arial" w:cs="Arial"/>
        <w:noProof/>
        <w:color w:val="F58220"/>
        <w:sz w:val="32"/>
        <w:szCs w:val="3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62C0"/>
    <w:multiLevelType w:val="hybridMultilevel"/>
    <w:tmpl w:val="6372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7430E9"/>
    <w:multiLevelType w:val="multilevel"/>
    <w:tmpl w:val="9A645EA0"/>
    <w:lvl w:ilvl="0">
      <w:start w:val="1"/>
      <w:numFmt w:val="decimal"/>
      <w:lvlText w:val="%1."/>
      <w:lvlJc w:val="left"/>
      <w:pPr>
        <w:tabs>
          <w:tab w:val="num" w:pos="720"/>
        </w:tabs>
        <w:ind w:left="720" w:hanging="360"/>
      </w:pPr>
      <w:rPr>
        <w:rFonts w:ascii="Arial" w:eastAsiaTheme="minorHAnsi" w:hAnsi="Arial" w:cs="Arial"/>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47308F"/>
    <w:multiLevelType w:val="hybridMultilevel"/>
    <w:tmpl w:val="38187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DF5A83"/>
    <w:multiLevelType w:val="hybridMultilevel"/>
    <w:tmpl w:val="35AA4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A935A2"/>
    <w:multiLevelType w:val="multilevel"/>
    <w:tmpl w:val="681C8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476D98"/>
    <w:multiLevelType w:val="hybridMultilevel"/>
    <w:tmpl w:val="78A01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7E2748"/>
    <w:multiLevelType w:val="hybridMultilevel"/>
    <w:tmpl w:val="6E6C7C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DD2A7A"/>
    <w:multiLevelType w:val="hybridMultilevel"/>
    <w:tmpl w:val="ADA6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F44AD0"/>
    <w:multiLevelType w:val="multilevel"/>
    <w:tmpl w:val="C05E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3B7EAC"/>
    <w:multiLevelType w:val="hybridMultilevel"/>
    <w:tmpl w:val="D7F45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0E6C41"/>
    <w:multiLevelType w:val="hybridMultilevel"/>
    <w:tmpl w:val="63DC51E6"/>
    <w:lvl w:ilvl="0" w:tplc="5B9275E8">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7A00FF"/>
    <w:multiLevelType w:val="multilevel"/>
    <w:tmpl w:val="E37EE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64161C"/>
    <w:multiLevelType w:val="hybridMultilevel"/>
    <w:tmpl w:val="CAAA5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5D33FD"/>
    <w:multiLevelType w:val="multilevel"/>
    <w:tmpl w:val="702E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7C5771"/>
    <w:multiLevelType w:val="hybridMultilevel"/>
    <w:tmpl w:val="88AE1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057C60"/>
    <w:multiLevelType w:val="hybridMultilevel"/>
    <w:tmpl w:val="941C976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2"/>
  </w:num>
  <w:num w:numId="4">
    <w:abstractNumId w:val="15"/>
  </w:num>
  <w:num w:numId="5">
    <w:abstractNumId w:val="0"/>
  </w:num>
  <w:num w:numId="6">
    <w:abstractNumId w:val="11"/>
  </w:num>
  <w:num w:numId="7">
    <w:abstractNumId w:val="4"/>
  </w:num>
  <w:num w:numId="8">
    <w:abstractNumId w:val="2"/>
  </w:num>
  <w:num w:numId="9">
    <w:abstractNumId w:val="6"/>
  </w:num>
  <w:num w:numId="10">
    <w:abstractNumId w:val="3"/>
  </w:num>
  <w:num w:numId="11">
    <w:abstractNumId w:val="9"/>
  </w:num>
  <w:num w:numId="12">
    <w:abstractNumId w:val="7"/>
  </w:num>
  <w:num w:numId="13">
    <w:abstractNumId w:val="14"/>
  </w:num>
  <w:num w:numId="14">
    <w:abstractNumId w:val="5"/>
  </w:num>
  <w:num w:numId="15">
    <w:abstractNumId w:val="8"/>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rsids>
    <w:rsidRoot w:val="000357F9"/>
    <w:rsid w:val="00032958"/>
    <w:rsid w:val="000357F9"/>
    <w:rsid w:val="00047A78"/>
    <w:rsid w:val="0007411F"/>
    <w:rsid w:val="00096E61"/>
    <w:rsid w:val="000E1FA6"/>
    <w:rsid w:val="000F109C"/>
    <w:rsid w:val="000F4BC6"/>
    <w:rsid w:val="00107A90"/>
    <w:rsid w:val="0011182E"/>
    <w:rsid w:val="001246F6"/>
    <w:rsid w:val="00140137"/>
    <w:rsid w:val="00160678"/>
    <w:rsid w:val="00242713"/>
    <w:rsid w:val="00261A7C"/>
    <w:rsid w:val="002A3024"/>
    <w:rsid w:val="002B2BB1"/>
    <w:rsid w:val="002C126C"/>
    <w:rsid w:val="002D4834"/>
    <w:rsid w:val="00316479"/>
    <w:rsid w:val="0032487C"/>
    <w:rsid w:val="003253DA"/>
    <w:rsid w:val="00333E4E"/>
    <w:rsid w:val="00341497"/>
    <w:rsid w:val="003808DA"/>
    <w:rsid w:val="003C3270"/>
    <w:rsid w:val="003D2D35"/>
    <w:rsid w:val="003F26EF"/>
    <w:rsid w:val="00473270"/>
    <w:rsid w:val="004733D1"/>
    <w:rsid w:val="004B1526"/>
    <w:rsid w:val="00504AB0"/>
    <w:rsid w:val="00524A3D"/>
    <w:rsid w:val="005939DE"/>
    <w:rsid w:val="00595663"/>
    <w:rsid w:val="005B4C80"/>
    <w:rsid w:val="005C3B5D"/>
    <w:rsid w:val="005C5F74"/>
    <w:rsid w:val="006142FA"/>
    <w:rsid w:val="0062123A"/>
    <w:rsid w:val="006321F8"/>
    <w:rsid w:val="0064682E"/>
    <w:rsid w:val="006A6314"/>
    <w:rsid w:val="006B6B06"/>
    <w:rsid w:val="006B6BA3"/>
    <w:rsid w:val="006D59BE"/>
    <w:rsid w:val="00752408"/>
    <w:rsid w:val="007C2558"/>
    <w:rsid w:val="007E32B5"/>
    <w:rsid w:val="00820E3A"/>
    <w:rsid w:val="00847EDB"/>
    <w:rsid w:val="00851D8B"/>
    <w:rsid w:val="008530E5"/>
    <w:rsid w:val="00932FED"/>
    <w:rsid w:val="00987440"/>
    <w:rsid w:val="009A5A4F"/>
    <w:rsid w:val="009B7A79"/>
    <w:rsid w:val="009D2A99"/>
    <w:rsid w:val="009E6A93"/>
    <w:rsid w:val="00A07E91"/>
    <w:rsid w:val="00A164C3"/>
    <w:rsid w:val="00A379E9"/>
    <w:rsid w:val="00A40031"/>
    <w:rsid w:val="00A73E34"/>
    <w:rsid w:val="00AB3E49"/>
    <w:rsid w:val="00AD6385"/>
    <w:rsid w:val="00B31DF4"/>
    <w:rsid w:val="00B8002E"/>
    <w:rsid w:val="00BE73ED"/>
    <w:rsid w:val="00C0485D"/>
    <w:rsid w:val="00C606C9"/>
    <w:rsid w:val="00C804EE"/>
    <w:rsid w:val="00CE0C94"/>
    <w:rsid w:val="00D5719F"/>
    <w:rsid w:val="00D90CB7"/>
    <w:rsid w:val="00D94C86"/>
    <w:rsid w:val="00DA399C"/>
    <w:rsid w:val="00DB7A18"/>
    <w:rsid w:val="00E14508"/>
    <w:rsid w:val="00E36D7D"/>
    <w:rsid w:val="00E46758"/>
    <w:rsid w:val="00ED2B3B"/>
    <w:rsid w:val="00ED2DF3"/>
    <w:rsid w:val="00F076C2"/>
    <w:rsid w:val="00F43D54"/>
    <w:rsid w:val="00F75CAC"/>
    <w:rsid w:val="00FE69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7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7F9"/>
    <w:pPr>
      <w:ind w:left="720"/>
      <w:contextualSpacing/>
    </w:pPr>
  </w:style>
  <w:style w:type="paragraph" w:styleId="Header">
    <w:name w:val="header"/>
    <w:basedOn w:val="Normal"/>
    <w:link w:val="HeaderChar"/>
    <w:uiPriority w:val="99"/>
    <w:unhideWhenUsed/>
    <w:rsid w:val="000357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7F9"/>
  </w:style>
  <w:style w:type="paragraph" w:styleId="Footer">
    <w:name w:val="footer"/>
    <w:basedOn w:val="Normal"/>
    <w:link w:val="FooterChar"/>
    <w:uiPriority w:val="99"/>
    <w:unhideWhenUsed/>
    <w:rsid w:val="000357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7F9"/>
  </w:style>
  <w:style w:type="paragraph" w:styleId="NormalWeb">
    <w:name w:val="Normal (Web)"/>
    <w:basedOn w:val="Normal"/>
    <w:uiPriority w:val="99"/>
    <w:unhideWhenUsed/>
    <w:rsid w:val="000357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uiPriority w:val="99"/>
    <w:qFormat/>
    <w:rsid w:val="000357F9"/>
    <w:pPr>
      <w:spacing w:after="0" w:line="240" w:lineRule="auto"/>
      <w:jc w:val="center"/>
    </w:pPr>
    <w:rPr>
      <w:rFonts w:ascii="Times New Roman" w:eastAsia="Times New Roman" w:hAnsi="Times New Roman" w:cs="Times New Roman"/>
      <w:i/>
      <w:sz w:val="26"/>
      <w:szCs w:val="20"/>
      <w:u w:val="single"/>
    </w:rPr>
  </w:style>
  <w:style w:type="character" w:customStyle="1" w:styleId="TitleChar">
    <w:name w:val="Title Char"/>
    <w:basedOn w:val="DefaultParagraphFont"/>
    <w:link w:val="Title"/>
    <w:uiPriority w:val="99"/>
    <w:rsid w:val="000357F9"/>
    <w:rPr>
      <w:rFonts w:ascii="Times New Roman" w:eastAsia="Times New Roman" w:hAnsi="Times New Roman" w:cs="Times New Roman"/>
      <w:i/>
      <w:sz w:val="26"/>
      <w:szCs w:val="20"/>
      <w:u w:val="single"/>
    </w:rPr>
  </w:style>
  <w:style w:type="character" w:customStyle="1" w:styleId="wbzude">
    <w:name w:val="wbzude"/>
    <w:basedOn w:val="DefaultParagraphFont"/>
    <w:rsid w:val="00A379E9"/>
  </w:style>
  <w:style w:type="paragraph" w:styleId="BalloonText">
    <w:name w:val="Balloon Text"/>
    <w:basedOn w:val="Normal"/>
    <w:link w:val="BalloonTextChar"/>
    <w:uiPriority w:val="99"/>
    <w:semiHidden/>
    <w:unhideWhenUsed/>
    <w:rsid w:val="000F1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09C"/>
    <w:rPr>
      <w:rFonts w:ascii="Segoe UI" w:hAnsi="Segoe UI" w:cs="Segoe UI"/>
      <w:sz w:val="18"/>
      <w:szCs w:val="18"/>
    </w:rPr>
  </w:style>
  <w:style w:type="character" w:styleId="CommentReference">
    <w:name w:val="annotation reference"/>
    <w:basedOn w:val="DefaultParagraphFont"/>
    <w:uiPriority w:val="99"/>
    <w:semiHidden/>
    <w:unhideWhenUsed/>
    <w:rsid w:val="000F109C"/>
    <w:rPr>
      <w:sz w:val="16"/>
      <w:szCs w:val="16"/>
    </w:rPr>
  </w:style>
  <w:style w:type="paragraph" w:styleId="CommentText">
    <w:name w:val="annotation text"/>
    <w:basedOn w:val="Normal"/>
    <w:link w:val="CommentTextChar"/>
    <w:uiPriority w:val="99"/>
    <w:semiHidden/>
    <w:unhideWhenUsed/>
    <w:rsid w:val="000F109C"/>
    <w:pPr>
      <w:spacing w:line="240" w:lineRule="auto"/>
    </w:pPr>
    <w:rPr>
      <w:sz w:val="20"/>
      <w:szCs w:val="20"/>
    </w:rPr>
  </w:style>
  <w:style w:type="character" w:customStyle="1" w:styleId="CommentTextChar">
    <w:name w:val="Comment Text Char"/>
    <w:basedOn w:val="DefaultParagraphFont"/>
    <w:link w:val="CommentText"/>
    <w:uiPriority w:val="99"/>
    <w:semiHidden/>
    <w:rsid w:val="000F109C"/>
    <w:rPr>
      <w:sz w:val="20"/>
      <w:szCs w:val="20"/>
    </w:rPr>
  </w:style>
  <w:style w:type="paragraph" w:styleId="CommentSubject">
    <w:name w:val="annotation subject"/>
    <w:basedOn w:val="CommentText"/>
    <w:next w:val="CommentText"/>
    <w:link w:val="CommentSubjectChar"/>
    <w:uiPriority w:val="99"/>
    <w:semiHidden/>
    <w:unhideWhenUsed/>
    <w:rsid w:val="000F109C"/>
    <w:rPr>
      <w:b/>
      <w:bCs/>
    </w:rPr>
  </w:style>
  <w:style w:type="character" w:customStyle="1" w:styleId="CommentSubjectChar">
    <w:name w:val="Comment Subject Char"/>
    <w:basedOn w:val="CommentTextChar"/>
    <w:link w:val="CommentSubject"/>
    <w:uiPriority w:val="99"/>
    <w:semiHidden/>
    <w:rsid w:val="000F109C"/>
    <w:rPr>
      <w:b/>
      <w:bCs/>
      <w:sz w:val="20"/>
      <w:szCs w:val="20"/>
    </w:rPr>
  </w:style>
</w:styles>
</file>

<file path=word/webSettings.xml><?xml version="1.0" encoding="utf-8"?>
<w:webSettings xmlns:r="http://schemas.openxmlformats.org/officeDocument/2006/relationships" xmlns:w="http://schemas.openxmlformats.org/wordprocessingml/2006/main">
  <w:divs>
    <w:div w:id="1355615368">
      <w:bodyDiv w:val="1"/>
      <w:marLeft w:val="0"/>
      <w:marRight w:val="0"/>
      <w:marTop w:val="0"/>
      <w:marBottom w:val="0"/>
      <w:divBdr>
        <w:top w:val="none" w:sz="0" w:space="0" w:color="auto"/>
        <w:left w:val="none" w:sz="0" w:space="0" w:color="auto"/>
        <w:bottom w:val="none" w:sz="0" w:space="0" w:color="auto"/>
        <w:right w:val="none" w:sz="0" w:space="0" w:color="auto"/>
      </w:divBdr>
    </w:div>
    <w:div w:id="184774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FD61D-D11C-4C01-8F19-F270B0D12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Toynbee Hall</Company>
  <LinksUpToDate>false</LinksUpToDate>
  <CharactersWithSpaces>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Budgett</dc:creator>
  <cp:keywords/>
  <dc:description/>
  <cp:lastModifiedBy>clairead</cp:lastModifiedBy>
  <cp:revision>4</cp:revision>
  <cp:lastPrinted>2019-04-03T11:39:00Z</cp:lastPrinted>
  <dcterms:created xsi:type="dcterms:W3CDTF">2019-03-21T11:06:00Z</dcterms:created>
  <dcterms:modified xsi:type="dcterms:W3CDTF">2019-04-12T13:22:00Z</dcterms:modified>
</cp:coreProperties>
</file>