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32C08" w14:textId="77777777" w:rsidR="00703737" w:rsidRDefault="00703737" w:rsidP="00CB70FD">
      <w:pPr>
        <w:spacing w:after="0" w:line="240" w:lineRule="auto"/>
        <w:jc w:val="both"/>
        <w:rPr>
          <w:rFonts w:ascii="Arial" w:hAnsi="Arial" w:cs="Arial"/>
          <w:color w:val="F58220"/>
          <w:sz w:val="24"/>
          <w:szCs w:val="24"/>
        </w:rPr>
      </w:pPr>
    </w:p>
    <w:p w14:paraId="20FD2B5D" w14:textId="77777777" w:rsidR="009D5833" w:rsidRPr="00BA4B2E" w:rsidRDefault="009D5833" w:rsidP="009D5833">
      <w:pPr>
        <w:spacing w:after="0" w:line="240" w:lineRule="auto"/>
        <w:jc w:val="both"/>
        <w:rPr>
          <w:rFonts w:ascii="Arial" w:hAnsi="Arial" w:cs="Arial"/>
          <w:color w:val="FF0000"/>
          <w:sz w:val="24"/>
          <w:szCs w:val="24"/>
        </w:rPr>
      </w:pPr>
      <w:r w:rsidRPr="00BA4B2E">
        <w:rPr>
          <w:rFonts w:ascii="Arial" w:hAnsi="Arial" w:cs="Arial"/>
          <w:color w:val="F58220"/>
          <w:sz w:val="24"/>
          <w:szCs w:val="24"/>
        </w:rPr>
        <w:t xml:space="preserve">Reports to: </w:t>
      </w:r>
      <w:r>
        <w:rPr>
          <w:rFonts w:ascii="Arial" w:hAnsi="Arial" w:cs="Arial"/>
          <w:sz w:val="24"/>
          <w:szCs w:val="24"/>
        </w:rPr>
        <w:t>Chief Executive</w:t>
      </w:r>
    </w:p>
    <w:p w14:paraId="2B755D63" w14:textId="77777777" w:rsidR="009D5833" w:rsidRPr="00BA4B2E" w:rsidRDefault="009D5833" w:rsidP="009D5833">
      <w:pPr>
        <w:spacing w:after="0" w:line="240" w:lineRule="auto"/>
        <w:jc w:val="both"/>
        <w:rPr>
          <w:rFonts w:ascii="Arial" w:hAnsi="Arial" w:cs="Arial"/>
          <w:sz w:val="24"/>
          <w:szCs w:val="24"/>
        </w:rPr>
      </w:pPr>
    </w:p>
    <w:p w14:paraId="508C6732" w14:textId="5DDAD7F8" w:rsidR="009D5833" w:rsidRPr="00BA4B2E" w:rsidRDefault="009D5833" w:rsidP="009D5833">
      <w:pPr>
        <w:spacing w:after="0" w:line="240" w:lineRule="auto"/>
        <w:rPr>
          <w:rFonts w:ascii="Arial" w:hAnsi="Arial" w:cs="Arial"/>
          <w:sz w:val="24"/>
          <w:szCs w:val="24"/>
        </w:rPr>
      </w:pPr>
      <w:r w:rsidRPr="00BA4B2E">
        <w:rPr>
          <w:rFonts w:ascii="Arial" w:hAnsi="Arial" w:cs="Arial"/>
          <w:color w:val="F58220"/>
          <w:sz w:val="24"/>
          <w:szCs w:val="24"/>
        </w:rPr>
        <w:t xml:space="preserve">Direct Reports: </w:t>
      </w:r>
      <w:r w:rsidR="00136CC1" w:rsidRPr="00136CC1">
        <w:rPr>
          <w:rFonts w:ascii="Arial" w:hAnsi="Arial" w:cs="Arial"/>
          <w:sz w:val="24"/>
          <w:szCs w:val="24"/>
        </w:rPr>
        <w:t>Development Officer,</w:t>
      </w:r>
      <w:r w:rsidR="00136CC1">
        <w:rPr>
          <w:rFonts w:ascii="Arial" w:hAnsi="Arial" w:cs="Arial"/>
          <w:color w:val="F58220"/>
          <w:sz w:val="24"/>
          <w:szCs w:val="24"/>
        </w:rPr>
        <w:t xml:space="preserve"> </w:t>
      </w:r>
      <w:r>
        <w:rPr>
          <w:rFonts w:ascii="Arial" w:hAnsi="Arial" w:cs="Arial"/>
          <w:sz w:val="24"/>
          <w:szCs w:val="24"/>
        </w:rPr>
        <w:t xml:space="preserve">Trusts and </w:t>
      </w:r>
      <w:r w:rsidR="005B4EC0">
        <w:rPr>
          <w:rFonts w:ascii="Arial" w:hAnsi="Arial" w:cs="Arial"/>
          <w:sz w:val="24"/>
          <w:szCs w:val="24"/>
        </w:rPr>
        <w:t>Grants</w:t>
      </w:r>
      <w:r>
        <w:rPr>
          <w:rFonts w:ascii="Arial" w:hAnsi="Arial" w:cs="Arial"/>
          <w:sz w:val="24"/>
          <w:szCs w:val="24"/>
        </w:rPr>
        <w:t xml:space="preserve"> Officer, </w:t>
      </w:r>
      <w:r w:rsidR="005B4EC0">
        <w:rPr>
          <w:rFonts w:ascii="Arial" w:hAnsi="Arial" w:cs="Arial"/>
          <w:sz w:val="24"/>
          <w:szCs w:val="24"/>
        </w:rPr>
        <w:t xml:space="preserve">Relationships </w:t>
      </w:r>
      <w:r>
        <w:rPr>
          <w:rFonts w:ascii="Arial" w:hAnsi="Arial" w:cs="Arial"/>
          <w:sz w:val="24"/>
          <w:szCs w:val="24"/>
        </w:rPr>
        <w:t xml:space="preserve">Manager, Senior Communications </w:t>
      </w:r>
      <w:r w:rsidR="005B4EC0">
        <w:rPr>
          <w:rFonts w:ascii="Arial" w:hAnsi="Arial" w:cs="Arial"/>
          <w:sz w:val="24"/>
          <w:szCs w:val="24"/>
        </w:rPr>
        <w:t xml:space="preserve">and Marketing </w:t>
      </w:r>
      <w:r>
        <w:rPr>
          <w:rFonts w:ascii="Arial" w:hAnsi="Arial" w:cs="Arial"/>
          <w:sz w:val="24"/>
          <w:szCs w:val="24"/>
        </w:rPr>
        <w:t xml:space="preserve">Officer, </w:t>
      </w:r>
      <w:r w:rsidR="005B4EC0">
        <w:rPr>
          <w:rFonts w:ascii="Arial" w:hAnsi="Arial" w:cs="Arial"/>
          <w:sz w:val="24"/>
          <w:szCs w:val="24"/>
        </w:rPr>
        <w:t xml:space="preserve">Development </w:t>
      </w:r>
      <w:r>
        <w:rPr>
          <w:rFonts w:ascii="Arial" w:hAnsi="Arial" w:cs="Arial"/>
          <w:sz w:val="24"/>
          <w:szCs w:val="24"/>
        </w:rPr>
        <w:t xml:space="preserve">Assistant </w:t>
      </w:r>
    </w:p>
    <w:p w14:paraId="355FC6E6" w14:textId="77777777" w:rsidR="009D5833" w:rsidRPr="00BA4B2E" w:rsidRDefault="009D5833" w:rsidP="009D5833">
      <w:pPr>
        <w:spacing w:after="0" w:line="240" w:lineRule="auto"/>
        <w:rPr>
          <w:rFonts w:ascii="Arial" w:hAnsi="Arial" w:cs="Arial"/>
          <w:sz w:val="24"/>
          <w:szCs w:val="24"/>
        </w:rPr>
      </w:pPr>
    </w:p>
    <w:p w14:paraId="365E4850" w14:textId="37CBC63F" w:rsidR="009D5833" w:rsidRPr="00BA4B2E" w:rsidRDefault="009D5833" w:rsidP="009D5833">
      <w:pPr>
        <w:spacing w:after="0" w:line="240" w:lineRule="auto"/>
        <w:rPr>
          <w:rFonts w:ascii="Arial" w:hAnsi="Arial" w:cs="Arial"/>
          <w:sz w:val="24"/>
          <w:szCs w:val="24"/>
        </w:rPr>
      </w:pPr>
      <w:r w:rsidRPr="00BA4B2E">
        <w:rPr>
          <w:rFonts w:ascii="Arial" w:hAnsi="Arial" w:cs="Arial"/>
          <w:color w:val="F58220"/>
          <w:sz w:val="24"/>
          <w:szCs w:val="24"/>
        </w:rPr>
        <w:t>Salary</w:t>
      </w:r>
      <w:r w:rsidRPr="00591B92">
        <w:rPr>
          <w:rFonts w:ascii="Arial" w:hAnsi="Arial" w:cs="Arial"/>
          <w:sz w:val="24"/>
          <w:szCs w:val="24"/>
        </w:rPr>
        <w:t xml:space="preserve">: </w:t>
      </w:r>
      <w:r w:rsidR="00591B92" w:rsidRPr="00591B92">
        <w:rPr>
          <w:rFonts w:ascii="Arial" w:hAnsi="Arial" w:cs="Arial"/>
          <w:sz w:val="24"/>
          <w:szCs w:val="24"/>
        </w:rPr>
        <w:t xml:space="preserve"> £50,000</w:t>
      </w:r>
      <w:r w:rsidR="009D4A29">
        <w:rPr>
          <w:rFonts w:ascii="Arial" w:hAnsi="Arial" w:cs="Arial"/>
          <w:sz w:val="24"/>
          <w:szCs w:val="24"/>
        </w:rPr>
        <w:t>/annum</w:t>
      </w:r>
      <w:bookmarkStart w:id="0" w:name="_GoBack"/>
      <w:bookmarkEnd w:id="0"/>
    </w:p>
    <w:p w14:paraId="5A08E7F9" w14:textId="77777777" w:rsidR="009D5833" w:rsidRPr="00BA4B2E" w:rsidRDefault="009D5833" w:rsidP="009D5833">
      <w:pPr>
        <w:spacing w:after="0" w:line="240" w:lineRule="auto"/>
        <w:rPr>
          <w:rFonts w:ascii="Arial" w:hAnsi="Arial" w:cs="Arial"/>
          <w:color w:val="000000"/>
          <w:sz w:val="24"/>
          <w:szCs w:val="24"/>
          <w:shd w:val="clear" w:color="auto" w:fill="FFFFFF"/>
        </w:rPr>
      </w:pPr>
    </w:p>
    <w:p w14:paraId="22B81D2A" w14:textId="77777777" w:rsidR="009D5833" w:rsidRPr="00BA4B2E" w:rsidRDefault="009D5833" w:rsidP="009D5833">
      <w:pPr>
        <w:spacing w:after="0" w:line="240" w:lineRule="auto"/>
        <w:rPr>
          <w:rFonts w:ascii="Arial" w:hAnsi="Arial" w:cs="Arial"/>
          <w:color w:val="F58220"/>
          <w:sz w:val="24"/>
          <w:szCs w:val="24"/>
        </w:rPr>
      </w:pPr>
      <w:r w:rsidRPr="00BA4B2E">
        <w:rPr>
          <w:rFonts w:ascii="Arial" w:hAnsi="Arial" w:cs="Arial"/>
          <w:color w:val="F58220"/>
          <w:sz w:val="24"/>
          <w:szCs w:val="24"/>
        </w:rPr>
        <w:t xml:space="preserve">Working Hours: </w:t>
      </w:r>
      <w:r>
        <w:rPr>
          <w:rFonts w:ascii="Arial" w:hAnsi="Arial" w:cs="Arial"/>
          <w:sz w:val="24"/>
          <w:szCs w:val="24"/>
        </w:rPr>
        <w:t xml:space="preserve">Full Time </w:t>
      </w:r>
      <w:r w:rsidRPr="00BA4B2E">
        <w:rPr>
          <w:rFonts w:ascii="Arial" w:hAnsi="Arial" w:cs="Arial"/>
          <w:sz w:val="24"/>
          <w:szCs w:val="24"/>
        </w:rPr>
        <w:t xml:space="preserve"> </w:t>
      </w:r>
    </w:p>
    <w:p w14:paraId="0C43A8B5" w14:textId="77777777" w:rsidR="009D5833" w:rsidRPr="00673FB6" w:rsidRDefault="009D5833" w:rsidP="009D5833">
      <w:pPr>
        <w:spacing w:after="0" w:line="240" w:lineRule="auto"/>
        <w:rPr>
          <w:rFonts w:ascii="Arial" w:hAnsi="Arial" w:cs="Arial"/>
          <w:color w:val="F58220"/>
          <w:sz w:val="24"/>
          <w:szCs w:val="24"/>
        </w:rPr>
      </w:pPr>
    </w:p>
    <w:p w14:paraId="1AABD011" w14:textId="77777777" w:rsidR="009D5833" w:rsidRDefault="009D5833" w:rsidP="009D5833">
      <w:pPr>
        <w:spacing w:after="0" w:line="240" w:lineRule="auto"/>
        <w:rPr>
          <w:rFonts w:ascii="Arial" w:hAnsi="Arial" w:cs="Arial"/>
          <w:sz w:val="24"/>
          <w:szCs w:val="24"/>
        </w:rPr>
      </w:pPr>
      <w:r w:rsidRPr="00673FB6">
        <w:rPr>
          <w:rFonts w:ascii="Arial" w:hAnsi="Arial" w:cs="Arial"/>
          <w:color w:val="F58220"/>
          <w:sz w:val="24"/>
          <w:szCs w:val="24"/>
        </w:rPr>
        <w:t>Length of Contract:</w:t>
      </w:r>
      <w:r>
        <w:rPr>
          <w:rFonts w:ascii="Arial" w:hAnsi="Arial" w:cs="Arial"/>
          <w:sz w:val="24"/>
          <w:szCs w:val="24"/>
        </w:rPr>
        <w:t xml:space="preserve"> Permanent</w:t>
      </w:r>
    </w:p>
    <w:p w14:paraId="4C59EB60" w14:textId="77777777" w:rsidR="009D5833" w:rsidRPr="00BA4B2E" w:rsidRDefault="009D5833" w:rsidP="009D5833">
      <w:pPr>
        <w:spacing w:after="0" w:line="240" w:lineRule="auto"/>
        <w:rPr>
          <w:rFonts w:ascii="Arial" w:hAnsi="Arial" w:cs="Arial"/>
          <w:sz w:val="24"/>
          <w:szCs w:val="24"/>
        </w:rPr>
      </w:pPr>
    </w:p>
    <w:p w14:paraId="30A79B7E" w14:textId="2808C8E9" w:rsidR="009D5833" w:rsidRPr="00BA4B2E" w:rsidRDefault="009D5833" w:rsidP="009D5833">
      <w:pPr>
        <w:spacing w:after="0" w:line="240" w:lineRule="auto"/>
        <w:rPr>
          <w:rFonts w:ascii="Arial" w:hAnsi="Arial" w:cs="Arial"/>
          <w:sz w:val="24"/>
          <w:szCs w:val="24"/>
        </w:rPr>
      </w:pPr>
      <w:r w:rsidRPr="00BA4B2E">
        <w:rPr>
          <w:rFonts w:ascii="Arial" w:hAnsi="Arial" w:cs="Arial"/>
          <w:color w:val="F58220"/>
          <w:sz w:val="24"/>
          <w:szCs w:val="24"/>
        </w:rPr>
        <w:t xml:space="preserve">Location: </w:t>
      </w:r>
      <w:r w:rsidRPr="00BA4B2E">
        <w:rPr>
          <w:rFonts w:ascii="Arial" w:hAnsi="Arial" w:cs="Arial"/>
          <w:sz w:val="24"/>
          <w:szCs w:val="24"/>
        </w:rPr>
        <w:t xml:space="preserve">28 Commercial Street, London E1 </w:t>
      </w:r>
      <w:r w:rsidR="00413ECD">
        <w:rPr>
          <w:rFonts w:ascii="Arial" w:hAnsi="Arial" w:cs="Arial"/>
          <w:sz w:val="24"/>
          <w:szCs w:val="24"/>
        </w:rPr>
        <w:t xml:space="preserve">6LS </w:t>
      </w:r>
      <w:r w:rsidRPr="00BA4B2E">
        <w:rPr>
          <w:rFonts w:ascii="Arial" w:hAnsi="Arial" w:cs="Arial"/>
          <w:sz w:val="24"/>
          <w:szCs w:val="24"/>
        </w:rPr>
        <w:t>/ 52 Old castle street, London E1 7AJ</w:t>
      </w:r>
    </w:p>
    <w:p w14:paraId="2904ED8B" w14:textId="77777777" w:rsidR="009D5833" w:rsidRDefault="009D5833" w:rsidP="009D5833">
      <w:pPr>
        <w:spacing w:after="0" w:line="240" w:lineRule="auto"/>
        <w:rPr>
          <w:rFonts w:ascii="Arial" w:hAnsi="Arial" w:cs="Arial"/>
          <w:sz w:val="24"/>
          <w:szCs w:val="24"/>
        </w:rPr>
      </w:pPr>
    </w:p>
    <w:p w14:paraId="3D19ACE3" w14:textId="77777777" w:rsidR="009D5833" w:rsidRDefault="009D5833" w:rsidP="009D5833">
      <w:pPr>
        <w:spacing w:after="0" w:line="240" w:lineRule="auto"/>
        <w:rPr>
          <w:rFonts w:ascii="Arial" w:hAnsi="Arial" w:cs="Arial"/>
          <w:sz w:val="24"/>
          <w:szCs w:val="24"/>
        </w:rPr>
      </w:pPr>
      <w:r w:rsidRPr="00673FB6">
        <w:rPr>
          <w:rFonts w:ascii="Arial" w:hAnsi="Arial" w:cs="Arial"/>
          <w:sz w:val="24"/>
          <w:szCs w:val="24"/>
        </w:rPr>
        <w:t>For over a century Toynbee Hall has fought against poverty and inequality in East London and beyond, and today remains an even more vital resource for young and older people, families and the wider community.</w:t>
      </w:r>
    </w:p>
    <w:p w14:paraId="1D0A4D92" w14:textId="77777777" w:rsidR="009D5833" w:rsidRPr="00673FB6" w:rsidRDefault="009D5833" w:rsidP="009D5833">
      <w:pPr>
        <w:spacing w:after="0" w:line="240" w:lineRule="auto"/>
        <w:rPr>
          <w:rFonts w:ascii="Arial" w:hAnsi="Arial" w:cs="Arial"/>
          <w:sz w:val="24"/>
          <w:szCs w:val="24"/>
        </w:rPr>
      </w:pPr>
    </w:p>
    <w:p w14:paraId="2F4E89FF" w14:textId="77777777" w:rsidR="003221A3" w:rsidRDefault="003221A3" w:rsidP="003221A3">
      <w:pPr>
        <w:spacing w:after="0" w:line="240" w:lineRule="auto"/>
        <w:rPr>
          <w:rFonts w:ascii="Arial" w:hAnsi="Arial" w:cs="Arial"/>
          <w:sz w:val="24"/>
          <w:szCs w:val="24"/>
        </w:rPr>
      </w:pPr>
      <w:r w:rsidRPr="00673FB6">
        <w:rPr>
          <w:rFonts w:ascii="Arial" w:hAnsi="Arial" w:cs="Arial"/>
          <w:sz w:val="24"/>
          <w:szCs w:val="24"/>
        </w:rPr>
        <w:t>We enable people to tackle the things that stop them from taking opportunities and fulfilling their potential: whether that is debt, their wellbeing, financial exclusion or other injustices; and we use our learning to influence essential social policy and practice, challenging the systemic barriers that hold people and communities back and coming up with new solutions to age old problems.</w:t>
      </w:r>
    </w:p>
    <w:p w14:paraId="7310B8B3" w14:textId="77777777" w:rsidR="003221A3" w:rsidRDefault="003221A3" w:rsidP="009D5833">
      <w:pPr>
        <w:spacing w:after="0" w:line="240" w:lineRule="auto"/>
        <w:rPr>
          <w:rFonts w:ascii="Arial" w:hAnsi="Arial" w:cs="Arial"/>
          <w:sz w:val="24"/>
          <w:szCs w:val="24"/>
        </w:rPr>
      </w:pPr>
    </w:p>
    <w:p w14:paraId="638AACA7" w14:textId="055AE054" w:rsidR="009D5833" w:rsidRPr="00673FB6" w:rsidRDefault="009D5833" w:rsidP="009D5833">
      <w:pPr>
        <w:spacing w:after="0" w:line="240" w:lineRule="auto"/>
        <w:rPr>
          <w:rFonts w:ascii="Arial" w:hAnsi="Arial" w:cs="Arial"/>
          <w:sz w:val="24"/>
          <w:szCs w:val="24"/>
        </w:rPr>
      </w:pPr>
      <w:r w:rsidRPr="00673FB6">
        <w:rPr>
          <w:rFonts w:ascii="Arial" w:hAnsi="Arial" w:cs="Arial"/>
          <w:sz w:val="24"/>
          <w:szCs w:val="24"/>
        </w:rPr>
        <w:t xml:space="preserve">We pride ourselves </w:t>
      </w:r>
      <w:r w:rsidR="00413ECD">
        <w:rPr>
          <w:rFonts w:ascii="Arial" w:hAnsi="Arial" w:cs="Arial"/>
          <w:sz w:val="24"/>
          <w:szCs w:val="24"/>
        </w:rPr>
        <w:t>i</w:t>
      </w:r>
      <w:r w:rsidRPr="00673FB6">
        <w:rPr>
          <w:rFonts w:ascii="Arial" w:hAnsi="Arial" w:cs="Arial"/>
          <w:sz w:val="24"/>
          <w:szCs w:val="24"/>
        </w:rPr>
        <w:t>n putting people and communities at the heart of everything we do, from shaping our services</w:t>
      </w:r>
      <w:r w:rsidR="003221A3">
        <w:rPr>
          <w:rFonts w:ascii="Arial" w:hAnsi="Arial" w:cs="Arial"/>
          <w:sz w:val="24"/>
          <w:szCs w:val="24"/>
        </w:rPr>
        <w:t xml:space="preserve"> and </w:t>
      </w:r>
      <w:r w:rsidR="00413ECD">
        <w:rPr>
          <w:rFonts w:ascii="Arial" w:hAnsi="Arial" w:cs="Arial"/>
          <w:sz w:val="24"/>
          <w:szCs w:val="24"/>
        </w:rPr>
        <w:t>co-</w:t>
      </w:r>
      <w:r w:rsidRPr="00673FB6">
        <w:rPr>
          <w:rFonts w:ascii="Arial" w:hAnsi="Arial" w:cs="Arial"/>
          <w:sz w:val="24"/>
          <w:szCs w:val="24"/>
        </w:rPr>
        <w:t>creating new ideas to speaking truth to power.</w:t>
      </w:r>
    </w:p>
    <w:p w14:paraId="5A0E65CC" w14:textId="77777777" w:rsidR="009D5833" w:rsidRDefault="009D5833" w:rsidP="009D5833">
      <w:pPr>
        <w:spacing w:after="0" w:line="240" w:lineRule="auto"/>
        <w:rPr>
          <w:rFonts w:ascii="Arial" w:hAnsi="Arial" w:cs="Arial"/>
          <w:sz w:val="24"/>
          <w:szCs w:val="24"/>
        </w:rPr>
      </w:pPr>
    </w:p>
    <w:p w14:paraId="756428DC" w14:textId="7D01580F" w:rsidR="009D5833" w:rsidRDefault="00614838" w:rsidP="009D5833">
      <w:pPr>
        <w:spacing w:after="0" w:line="240" w:lineRule="auto"/>
        <w:rPr>
          <w:rFonts w:ascii="Arial" w:hAnsi="Arial" w:cs="Arial"/>
          <w:sz w:val="24"/>
          <w:szCs w:val="24"/>
        </w:rPr>
      </w:pPr>
      <w:r>
        <w:rPr>
          <w:rFonts w:ascii="Arial" w:hAnsi="Arial" w:cs="Arial"/>
          <w:sz w:val="24"/>
          <w:szCs w:val="24"/>
        </w:rPr>
        <w:t>Every day we and our partners provide</w:t>
      </w:r>
      <w:r w:rsidR="009D5833">
        <w:rPr>
          <w:rFonts w:ascii="Arial" w:hAnsi="Arial" w:cs="Arial"/>
          <w:sz w:val="24"/>
          <w:szCs w:val="24"/>
        </w:rPr>
        <w:t xml:space="preserve"> high quality, face to face support and advice for people and families up against the real day</w:t>
      </w:r>
      <w:r>
        <w:rPr>
          <w:rFonts w:ascii="Arial" w:hAnsi="Arial" w:cs="Arial"/>
          <w:sz w:val="24"/>
          <w:szCs w:val="24"/>
        </w:rPr>
        <w:t xml:space="preserve"> to day challenges of debt, f</w:t>
      </w:r>
      <w:r w:rsidR="009D5833">
        <w:rPr>
          <w:rFonts w:ascii="Arial" w:hAnsi="Arial" w:cs="Arial"/>
          <w:sz w:val="24"/>
          <w:szCs w:val="24"/>
        </w:rPr>
        <w:t xml:space="preserve">inancial distress </w:t>
      </w:r>
      <w:r w:rsidR="00413ECD">
        <w:rPr>
          <w:rFonts w:ascii="Arial" w:hAnsi="Arial" w:cs="Arial"/>
          <w:sz w:val="24"/>
          <w:szCs w:val="24"/>
        </w:rPr>
        <w:t xml:space="preserve">or a lack of access to justice. These are </w:t>
      </w:r>
      <w:r w:rsidR="009D5833">
        <w:rPr>
          <w:rFonts w:ascii="Arial" w:hAnsi="Arial" w:cs="Arial"/>
          <w:sz w:val="24"/>
          <w:szCs w:val="24"/>
        </w:rPr>
        <w:t xml:space="preserve">the product of the realities of living in a London where too many lives are still blighted by poverty, inequality, high costs and uncertain income. </w:t>
      </w:r>
      <w:r>
        <w:rPr>
          <w:rFonts w:ascii="Arial" w:hAnsi="Arial" w:cs="Arial"/>
          <w:sz w:val="24"/>
          <w:szCs w:val="24"/>
        </w:rPr>
        <w:t xml:space="preserve">We work with </w:t>
      </w:r>
      <w:r>
        <w:rPr>
          <w:rFonts w:ascii="Arial" w:hAnsi="Arial" w:cs="Arial"/>
          <w:sz w:val="24"/>
          <w:szCs w:val="24"/>
        </w:rPr>
        <w:lastRenderedPageBreak/>
        <w:t>these people and the community around them to find long term solutions to these challenges, as well as responses to their immediate crises.</w:t>
      </w:r>
    </w:p>
    <w:p w14:paraId="1E807364" w14:textId="77777777" w:rsidR="00614838" w:rsidRDefault="00614838" w:rsidP="009D5833">
      <w:pPr>
        <w:spacing w:after="0" w:line="240" w:lineRule="auto"/>
        <w:rPr>
          <w:rFonts w:ascii="Arial" w:hAnsi="Arial" w:cs="Arial"/>
          <w:sz w:val="24"/>
          <w:szCs w:val="24"/>
        </w:rPr>
      </w:pPr>
    </w:p>
    <w:p w14:paraId="40D7735C" w14:textId="7BB45A01" w:rsidR="003221A3" w:rsidRPr="00BA4B2E" w:rsidRDefault="003221A3" w:rsidP="003221A3">
      <w:pPr>
        <w:spacing w:after="0" w:line="360" w:lineRule="auto"/>
        <w:jc w:val="both"/>
        <w:rPr>
          <w:rFonts w:ascii="Arial" w:hAnsi="Arial" w:cs="Arial"/>
          <w:color w:val="F58220"/>
          <w:sz w:val="24"/>
          <w:szCs w:val="24"/>
        </w:rPr>
      </w:pPr>
      <w:r>
        <w:rPr>
          <w:rFonts w:ascii="Arial" w:hAnsi="Arial" w:cs="Arial"/>
          <w:color w:val="F58220"/>
          <w:sz w:val="24"/>
          <w:szCs w:val="24"/>
        </w:rPr>
        <w:t>Fundraising</w:t>
      </w:r>
      <w:r w:rsidR="00413ECD">
        <w:rPr>
          <w:rFonts w:ascii="Arial" w:hAnsi="Arial" w:cs="Arial"/>
          <w:color w:val="F58220"/>
          <w:sz w:val="24"/>
          <w:szCs w:val="24"/>
        </w:rPr>
        <w:t xml:space="preserve"> at Toynbee Hall</w:t>
      </w:r>
    </w:p>
    <w:p w14:paraId="4A9EA4AC" w14:textId="77777777" w:rsidR="00413ECD" w:rsidRDefault="003221A3" w:rsidP="00F239FD">
      <w:pPr>
        <w:spacing w:after="0" w:line="240" w:lineRule="auto"/>
        <w:rPr>
          <w:rFonts w:ascii="Arial" w:hAnsi="Arial" w:cs="Arial"/>
          <w:sz w:val="24"/>
          <w:szCs w:val="24"/>
        </w:rPr>
      </w:pPr>
      <w:r>
        <w:rPr>
          <w:rFonts w:ascii="Arial" w:hAnsi="Arial" w:cs="Arial"/>
          <w:sz w:val="24"/>
          <w:szCs w:val="24"/>
        </w:rPr>
        <w:t>Our i</w:t>
      </w:r>
      <w:r w:rsidR="00F239FD">
        <w:rPr>
          <w:rFonts w:ascii="Arial" w:hAnsi="Arial" w:cs="Arial"/>
          <w:sz w:val="24"/>
          <w:szCs w:val="24"/>
        </w:rPr>
        <w:t>ncome comes from a mix of sources:</w:t>
      </w:r>
      <w:r>
        <w:rPr>
          <w:rFonts w:ascii="Arial" w:hAnsi="Arial" w:cs="Arial"/>
          <w:sz w:val="24"/>
          <w:szCs w:val="24"/>
        </w:rPr>
        <w:t xml:space="preserve"> strong partnerships with our loca</w:t>
      </w:r>
      <w:r w:rsidR="00F239FD">
        <w:rPr>
          <w:rFonts w:ascii="Arial" w:hAnsi="Arial" w:cs="Arial"/>
          <w:sz w:val="24"/>
          <w:szCs w:val="24"/>
        </w:rPr>
        <w:t xml:space="preserve">l </w:t>
      </w:r>
      <w:r>
        <w:rPr>
          <w:rFonts w:ascii="Arial" w:hAnsi="Arial" w:cs="Arial"/>
          <w:sz w:val="24"/>
          <w:szCs w:val="24"/>
        </w:rPr>
        <w:t>a</w:t>
      </w:r>
      <w:r w:rsidR="00F239FD">
        <w:rPr>
          <w:rFonts w:ascii="Arial" w:hAnsi="Arial" w:cs="Arial"/>
          <w:sz w:val="24"/>
          <w:szCs w:val="24"/>
        </w:rPr>
        <w:t>uthority, the City of London an</w:t>
      </w:r>
      <w:r w:rsidR="00413ECD">
        <w:rPr>
          <w:rFonts w:ascii="Arial" w:hAnsi="Arial" w:cs="Arial"/>
          <w:sz w:val="24"/>
          <w:szCs w:val="24"/>
        </w:rPr>
        <w:t>d the Money Advice Service and increasingly earned income from commercial activities.</w:t>
      </w:r>
    </w:p>
    <w:p w14:paraId="45088B63" w14:textId="77777777" w:rsidR="00413ECD" w:rsidRDefault="00413ECD" w:rsidP="00F239FD">
      <w:pPr>
        <w:spacing w:after="0" w:line="240" w:lineRule="auto"/>
        <w:rPr>
          <w:rFonts w:ascii="Arial" w:hAnsi="Arial" w:cs="Arial"/>
          <w:sz w:val="24"/>
          <w:szCs w:val="24"/>
        </w:rPr>
      </w:pPr>
    </w:p>
    <w:p w14:paraId="24715475" w14:textId="2C3EF22C" w:rsidR="00F239FD" w:rsidRDefault="00413ECD" w:rsidP="00F239FD">
      <w:pPr>
        <w:spacing w:after="0" w:line="240" w:lineRule="auto"/>
        <w:rPr>
          <w:rFonts w:ascii="Arial" w:hAnsi="Arial" w:cs="Arial"/>
          <w:sz w:val="24"/>
          <w:szCs w:val="24"/>
        </w:rPr>
      </w:pPr>
      <w:r>
        <w:rPr>
          <w:rFonts w:ascii="Arial" w:hAnsi="Arial" w:cs="Arial"/>
          <w:sz w:val="24"/>
          <w:szCs w:val="24"/>
        </w:rPr>
        <w:t xml:space="preserve">Beyond these streams of income, our strength and ability to meet need, influence and innovate are dependent on the income we raise through Fundraising </w:t>
      </w:r>
      <w:r w:rsidR="00F239FD">
        <w:rPr>
          <w:rFonts w:ascii="Arial" w:hAnsi="Arial" w:cs="Arial"/>
          <w:sz w:val="24"/>
          <w:szCs w:val="24"/>
        </w:rPr>
        <w:t xml:space="preserve">from </w:t>
      </w:r>
      <w:r>
        <w:rPr>
          <w:rFonts w:ascii="Arial" w:hAnsi="Arial" w:cs="Arial"/>
          <w:sz w:val="24"/>
          <w:szCs w:val="24"/>
        </w:rPr>
        <w:t xml:space="preserve">a wide range of </w:t>
      </w:r>
      <w:r w:rsidR="00F239FD">
        <w:rPr>
          <w:rFonts w:ascii="Arial" w:hAnsi="Arial" w:cs="Arial"/>
          <w:sz w:val="24"/>
          <w:szCs w:val="24"/>
        </w:rPr>
        <w:t>voluntary donation</w:t>
      </w:r>
      <w:r>
        <w:rPr>
          <w:rFonts w:ascii="Arial" w:hAnsi="Arial" w:cs="Arial"/>
          <w:sz w:val="24"/>
          <w:szCs w:val="24"/>
        </w:rPr>
        <w:t xml:space="preserve">s, </w:t>
      </w:r>
      <w:r w:rsidR="00F239FD">
        <w:rPr>
          <w:rFonts w:ascii="Arial" w:hAnsi="Arial" w:cs="Arial"/>
          <w:sz w:val="24"/>
          <w:szCs w:val="24"/>
        </w:rPr>
        <w:t>grants from trusts, foundations, corporates and individuals.</w:t>
      </w:r>
    </w:p>
    <w:p w14:paraId="05DD5D67" w14:textId="77777777" w:rsidR="00413ECD" w:rsidRDefault="00413ECD" w:rsidP="00F239FD">
      <w:pPr>
        <w:spacing w:after="0" w:line="240" w:lineRule="auto"/>
        <w:rPr>
          <w:rFonts w:ascii="Arial" w:hAnsi="Arial" w:cs="Arial"/>
          <w:sz w:val="24"/>
          <w:szCs w:val="24"/>
        </w:rPr>
      </w:pPr>
    </w:p>
    <w:p w14:paraId="1854E81D" w14:textId="094FFB1A" w:rsidR="00413ECD" w:rsidRDefault="00413ECD" w:rsidP="00F239FD">
      <w:pPr>
        <w:spacing w:after="0" w:line="240" w:lineRule="auto"/>
        <w:rPr>
          <w:rFonts w:ascii="Arial" w:hAnsi="Arial" w:cs="Arial"/>
          <w:sz w:val="24"/>
          <w:szCs w:val="24"/>
        </w:rPr>
      </w:pPr>
      <w:r>
        <w:rPr>
          <w:rFonts w:ascii="Arial" w:hAnsi="Arial" w:cs="Arial"/>
          <w:sz w:val="24"/>
          <w:szCs w:val="24"/>
        </w:rPr>
        <w:t>This vital role will be responsible for ensuring we get the most from these sources, increase their value, and diversify our range of supporters.</w:t>
      </w:r>
    </w:p>
    <w:p w14:paraId="2AC1E3A6" w14:textId="77777777" w:rsidR="00F239FD" w:rsidRDefault="00F239FD" w:rsidP="00F239FD">
      <w:pPr>
        <w:spacing w:after="0" w:line="240" w:lineRule="auto"/>
        <w:rPr>
          <w:rFonts w:ascii="Arial" w:hAnsi="Arial" w:cs="Arial"/>
          <w:sz w:val="24"/>
          <w:szCs w:val="24"/>
        </w:rPr>
      </w:pPr>
    </w:p>
    <w:p w14:paraId="6B47144B" w14:textId="35C32518" w:rsidR="00F239FD" w:rsidRDefault="00413ECD" w:rsidP="00F239FD">
      <w:pPr>
        <w:spacing w:after="0" w:line="240" w:lineRule="auto"/>
        <w:rPr>
          <w:rFonts w:ascii="Arial" w:hAnsi="Arial" w:cs="Arial"/>
          <w:sz w:val="24"/>
          <w:szCs w:val="24"/>
        </w:rPr>
      </w:pPr>
      <w:r>
        <w:rPr>
          <w:rFonts w:ascii="Arial" w:hAnsi="Arial" w:cs="Arial"/>
          <w:sz w:val="24"/>
          <w:szCs w:val="24"/>
        </w:rPr>
        <w:lastRenderedPageBreak/>
        <w:t xml:space="preserve">We have </w:t>
      </w:r>
      <w:r w:rsidR="00F239FD">
        <w:rPr>
          <w:rFonts w:ascii="Arial" w:hAnsi="Arial" w:cs="Arial"/>
          <w:sz w:val="24"/>
          <w:szCs w:val="24"/>
        </w:rPr>
        <w:t>strong relationships with multiple large scale foundations and corporate supporters an</w:t>
      </w:r>
      <w:r w:rsidR="002B4B6B">
        <w:rPr>
          <w:rFonts w:ascii="Arial" w:hAnsi="Arial" w:cs="Arial"/>
          <w:sz w:val="24"/>
          <w:szCs w:val="24"/>
        </w:rPr>
        <w:t xml:space="preserve">d a good </w:t>
      </w:r>
      <w:r w:rsidR="00F239FD">
        <w:rPr>
          <w:rFonts w:ascii="Arial" w:hAnsi="Arial" w:cs="Arial"/>
          <w:sz w:val="24"/>
          <w:szCs w:val="24"/>
        </w:rPr>
        <w:t xml:space="preserve">track record of high level multi-year funding. </w:t>
      </w:r>
      <w:r w:rsidR="002B4B6B">
        <w:rPr>
          <w:rFonts w:ascii="Arial" w:hAnsi="Arial" w:cs="Arial"/>
          <w:sz w:val="24"/>
          <w:szCs w:val="24"/>
        </w:rPr>
        <w:t>Our current Head of Fundraising has built a great platform over the past two years, and t</w:t>
      </w:r>
      <w:r w:rsidR="003221A3">
        <w:rPr>
          <w:rFonts w:ascii="Arial" w:hAnsi="Arial" w:cs="Arial"/>
          <w:sz w:val="24"/>
          <w:szCs w:val="24"/>
        </w:rPr>
        <w:t xml:space="preserve">here is </w:t>
      </w:r>
      <w:r w:rsidR="002B4B6B">
        <w:rPr>
          <w:rFonts w:ascii="Arial" w:hAnsi="Arial" w:cs="Arial"/>
          <w:sz w:val="24"/>
          <w:szCs w:val="24"/>
        </w:rPr>
        <w:t>now huge</w:t>
      </w:r>
      <w:r w:rsidR="003221A3">
        <w:rPr>
          <w:rFonts w:ascii="Arial" w:hAnsi="Arial" w:cs="Arial"/>
          <w:sz w:val="24"/>
          <w:szCs w:val="24"/>
        </w:rPr>
        <w:t xml:space="preserve"> </w:t>
      </w:r>
      <w:r w:rsidR="002B4B6B">
        <w:rPr>
          <w:rFonts w:ascii="Arial" w:hAnsi="Arial" w:cs="Arial"/>
          <w:sz w:val="24"/>
          <w:szCs w:val="24"/>
        </w:rPr>
        <w:t>potential for this role to move</w:t>
      </w:r>
      <w:r w:rsidR="003221A3">
        <w:rPr>
          <w:rFonts w:ascii="Arial" w:hAnsi="Arial" w:cs="Arial"/>
          <w:sz w:val="24"/>
          <w:szCs w:val="24"/>
        </w:rPr>
        <w:t xml:space="preserve"> this</w:t>
      </w:r>
      <w:r w:rsidR="002B4B6B">
        <w:rPr>
          <w:rFonts w:ascii="Arial" w:hAnsi="Arial" w:cs="Arial"/>
          <w:sz w:val="24"/>
          <w:szCs w:val="24"/>
        </w:rPr>
        <w:t xml:space="preserve"> forward by engaging funders in</w:t>
      </w:r>
      <w:r w:rsidR="003221A3">
        <w:rPr>
          <w:rFonts w:ascii="Arial" w:hAnsi="Arial" w:cs="Arial"/>
          <w:sz w:val="24"/>
          <w:szCs w:val="24"/>
        </w:rPr>
        <w:t xml:space="preserve"> our</w:t>
      </w:r>
      <w:r w:rsidR="002B4B6B">
        <w:rPr>
          <w:rFonts w:ascii="Arial" w:hAnsi="Arial" w:cs="Arial"/>
          <w:sz w:val="24"/>
          <w:szCs w:val="24"/>
        </w:rPr>
        <w:t xml:space="preserve"> refreshed priorities and harnessing our powerful</w:t>
      </w:r>
      <w:r w:rsidR="003221A3">
        <w:rPr>
          <w:rFonts w:ascii="Arial" w:hAnsi="Arial" w:cs="Arial"/>
          <w:sz w:val="24"/>
          <w:szCs w:val="24"/>
        </w:rPr>
        <w:t xml:space="preserve"> network of ex-volunt</w:t>
      </w:r>
      <w:r w:rsidR="002B4B6B">
        <w:rPr>
          <w:rFonts w:ascii="Arial" w:hAnsi="Arial" w:cs="Arial"/>
          <w:sz w:val="24"/>
          <w:szCs w:val="24"/>
        </w:rPr>
        <w:t xml:space="preserve">eers and community members </w:t>
      </w:r>
      <w:r w:rsidR="003221A3">
        <w:rPr>
          <w:rFonts w:ascii="Arial" w:hAnsi="Arial" w:cs="Arial"/>
          <w:sz w:val="24"/>
          <w:szCs w:val="24"/>
        </w:rPr>
        <w:t xml:space="preserve">warm to Toynbee Hall. </w:t>
      </w:r>
      <w:r w:rsidR="00F239FD">
        <w:rPr>
          <w:rFonts w:ascii="Arial" w:hAnsi="Arial" w:cs="Arial"/>
          <w:sz w:val="24"/>
          <w:szCs w:val="24"/>
        </w:rPr>
        <w:t xml:space="preserve">The organisation has </w:t>
      </w:r>
      <w:r w:rsidR="003221A3">
        <w:rPr>
          <w:rFonts w:ascii="Arial" w:hAnsi="Arial" w:cs="Arial"/>
          <w:sz w:val="24"/>
          <w:szCs w:val="24"/>
        </w:rPr>
        <w:t xml:space="preserve">great resources for </w:t>
      </w:r>
      <w:r w:rsidR="00F239FD">
        <w:rPr>
          <w:rFonts w:ascii="Arial" w:hAnsi="Arial" w:cs="Arial"/>
          <w:sz w:val="24"/>
          <w:szCs w:val="24"/>
        </w:rPr>
        <w:t xml:space="preserve">fundraising including an experienced evaluation team and monitoring systems, supportive project leads and </w:t>
      </w:r>
      <w:r w:rsidR="003221A3">
        <w:rPr>
          <w:rFonts w:ascii="Arial" w:hAnsi="Arial" w:cs="Arial"/>
          <w:sz w:val="24"/>
          <w:szCs w:val="24"/>
        </w:rPr>
        <w:t>an engaged and proactive Chief Executive</w:t>
      </w:r>
      <w:r w:rsidR="00F239FD">
        <w:rPr>
          <w:rFonts w:ascii="Arial" w:hAnsi="Arial" w:cs="Arial"/>
          <w:sz w:val="24"/>
          <w:szCs w:val="24"/>
        </w:rPr>
        <w:t xml:space="preserve"> </w:t>
      </w:r>
      <w:r w:rsidR="003221A3">
        <w:rPr>
          <w:rFonts w:ascii="Arial" w:hAnsi="Arial" w:cs="Arial"/>
          <w:sz w:val="24"/>
          <w:szCs w:val="24"/>
        </w:rPr>
        <w:t xml:space="preserve">with a background in </w:t>
      </w:r>
      <w:r w:rsidR="00F239FD">
        <w:rPr>
          <w:rFonts w:ascii="Arial" w:hAnsi="Arial" w:cs="Arial"/>
          <w:sz w:val="24"/>
          <w:szCs w:val="24"/>
        </w:rPr>
        <w:t>fundraising.</w:t>
      </w:r>
    </w:p>
    <w:p w14:paraId="20E27BE8" w14:textId="77777777" w:rsidR="00F239FD" w:rsidRDefault="00F239FD" w:rsidP="009D5833">
      <w:pPr>
        <w:spacing w:after="0" w:line="240" w:lineRule="auto"/>
        <w:rPr>
          <w:rFonts w:ascii="Arial" w:hAnsi="Arial" w:cs="Arial"/>
          <w:sz w:val="24"/>
          <w:szCs w:val="24"/>
        </w:rPr>
      </w:pPr>
    </w:p>
    <w:p w14:paraId="2BB83419" w14:textId="183B300B" w:rsidR="00614838" w:rsidRDefault="00F239FD" w:rsidP="009D5833">
      <w:pPr>
        <w:spacing w:after="0" w:line="240" w:lineRule="auto"/>
        <w:rPr>
          <w:rFonts w:ascii="Arial" w:hAnsi="Arial" w:cs="Arial"/>
          <w:sz w:val="24"/>
          <w:szCs w:val="24"/>
        </w:rPr>
      </w:pPr>
      <w:r>
        <w:rPr>
          <w:rFonts w:ascii="Arial" w:hAnsi="Arial" w:cs="Arial"/>
          <w:sz w:val="24"/>
          <w:szCs w:val="24"/>
        </w:rPr>
        <w:t>We have spent the last five</w:t>
      </w:r>
      <w:r w:rsidR="00614838">
        <w:rPr>
          <w:rFonts w:ascii="Arial" w:hAnsi="Arial" w:cs="Arial"/>
          <w:sz w:val="24"/>
          <w:szCs w:val="24"/>
        </w:rPr>
        <w:t xml:space="preserve"> years on an incredibly ambitious and vital renewal and redevelopment project, transforming our historic</w:t>
      </w:r>
      <w:r w:rsidR="002B4B6B">
        <w:rPr>
          <w:rFonts w:ascii="Arial" w:hAnsi="Arial" w:cs="Arial"/>
          <w:sz w:val="24"/>
          <w:szCs w:val="24"/>
        </w:rPr>
        <w:t xml:space="preserve"> East London</w:t>
      </w:r>
      <w:r w:rsidR="00614838">
        <w:rPr>
          <w:rFonts w:ascii="Arial" w:hAnsi="Arial" w:cs="Arial"/>
          <w:sz w:val="24"/>
          <w:szCs w:val="24"/>
        </w:rPr>
        <w:t xml:space="preserve"> home, </w:t>
      </w:r>
      <w:r w:rsidR="00C54A8D">
        <w:rPr>
          <w:rFonts w:ascii="Arial" w:hAnsi="Arial" w:cs="Arial"/>
          <w:sz w:val="24"/>
          <w:szCs w:val="24"/>
        </w:rPr>
        <w:t>for which over £4m in fundraised income was secured from a huge range of supporters. This year w</w:t>
      </w:r>
      <w:r w:rsidR="002B4B6B">
        <w:rPr>
          <w:rFonts w:ascii="Arial" w:hAnsi="Arial" w:cs="Arial"/>
          <w:sz w:val="24"/>
          <w:szCs w:val="24"/>
        </w:rPr>
        <w:t xml:space="preserve">e will complete this project, and move back to our revitalised Halls - in a </w:t>
      </w:r>
      <w:r w:rsidR="00614838">
        <w:rPr>
          <w:rFonts w:ascii="Arial" w:hAnsi="Arial" w:cs="Arial"/>
          <w:sz w:val="24"/>
          <w:szCs w:val="24"/>
        </w:rPr>
        <w:t xml:space="preserve">space that </w:t>
      </w:r>
      <w:r w:rsidR="002B4B6B">
        <w:rPr>
          <w:rFonts w:ascii="Arial" w:hAnsi="Arial" w:cs="Arial"/>
          <w:sz w:val="24"/>
          <w:szCs w:val="24"/>
        </w:rPr>
        <w:t>will</w:t>
      </w:r>
      <w:r w:rsidR="00176695">
        <w:rPr>
          <w:rFonts w:ascii="Arial" w:hAnsi="Arial" w:cs="Arial"/>
          <w:sz w:val="24"/>
          <w:szCs w:val="24"/>
        </w:rPr>
        <w:t xml:space="preserve"> be an inspiration for social change; a hub for innovation; a place where people can shape </w:t>
      </w:r>
      <w:r w:rsidR="00176695">
        <w:rPr>
          <w:rFonts w:ascii="Arial" w:hAnsi="Arial" w:cs="Arial"/>
          <w:sz w:val="24"/>
          <w:szCs w:val="24"/>
        </w:rPr>
        <w:lastRenderedPageBreak/>
        <w:t xml:space="preserve">their own futures; and will provide vital new streams of income for our charity. </w:t>
      </w:r>
    </w:p>
    <w:p w14:paraId="54B35B21" w14:textId="77777777" w:rsidR="009D5833" w:rsidRDefault="009D5833" w:rsidP="009D5833">
      <w:pPr>
        <w:spacing w:after="0" w:line="240" w:lineRule="auto"/>
        <w:rPr>
          <w:rFonts w:ascii="Arial" w:hAnsi="Arial" w:cs="Arial"/>
          <w:sz w:val="24"/>
          <w:szCs w:val="24"/>
        </w:rPr>
      </w:pPr>
    </w:p>
    <w:p w14:paraId="7FBBD5BB" w14:textId="77777777" w:rsidR="004D5743" w:rsidRPr="00BA4B2E" w:rsidRDefault="004D5743" w:rsidP="004D5743">
      <w:pPr>
        <w:spacing w:after="0" w:line="360" w:lineRule="auto"/>
        <w:jc w:val="both"/>
        <w:rPr>
          <w:rFonts w:ascii="Arial" w:hAnsi="Arial" w:cs="Arial"/>
          <w:color w:val="F58220"/>
          <w:sz w:val="24"/>
          <w:szCs w:val="24"/>
        </w:rPr>
      </w:pPr>
      <w:r w:rsidRPr="00BA4B2E">
        <w:rPr>
          <w:rFonts w:ascii="Arial" w:hAnsi="Arial" w:cs="Arial"/>
          <w:color w:val="F58220"/>
          <w:sz w:val="24"/>
          <w:szCs w:val="24"/>
        </w:rPr>
        <w:t>Job Purpose:</w:t>
      </w:r>
    </w:p>
    <w:p w14:paraId="6403517B" w14:textId="31D981B2" w:rsidR="00D968EA" w:rsidRDefault="00D968EA" w:rsidP="009D5833">
      <w:pPr>
        <w:spacing w:after="0" w:line="240" w:lineRule="auto"/>
        <w:rPr>
          <w:rFonts w:ascii="Arial" w:hAnsi="Arial" w:cs="Arial"/>
          <w:sz w:val="24"/>
          <w:szCs w:val="24"/>
        </w:rPr>
      </w:pPr>
      <w:r>
        <w:rPr>
          <w:rFonts w:ascii="Arial" w:hAnsi="Arial" w:cs="Arial"/>
          <w:sz w:val="24"/>
          <w:szCs w:val="24"/>
        </w:rPr>
        <w:t xml:space="preserve">The Head of Fundraising is responsible for maximising the income we can secure from </w:t>
      </w:r>
      <w:r w:rsidR="002B4B6B">
        <w:rPr>
          <w:rFonts w:ascii="Arial" w:hAnsi="Arial" w:cs="Arial"/>
          <w:sz w:val="24"/>
          <w:szCs w:val="24"/>
        </w:rPr>
        <w:t xml:space="preserve">a range of </w:t>
      </w:r>
      <w:r>
        <w:rPr>
          <w:rFonts w:ascii="Arial" w:hAnsi="Arial" w:cs="Arial"/>
          <w:sz w:val="24"/>
          <w:szCs w:val="24"/>
        </w:rPr>
        <w:t>sources; driving innovative approaches; diversifying our funding base and building and maintaining our relationships with funding partners.</w:t>
      </w:r>
    </w:p>
    <w:p w14:paraId="6E59C0E9" w14:textId="77777777" w:rsidR="00D968EA" w:rsidRDefault="00D968EA" w:rsidP="009D5833">
      <w:pPr>
        <w:spacing w:after="0" w:line="240" w:lineRule="auto"/>
        <w:rPr>
          <w:rFonts w:ascii="Arial" w:hAnsi="Arial" w:cs="Arial"/>
          <w:sz w:val="24"/>
          <w:szCs w:val="24"/>
        </w:rPr>
      </w:pPr>
    </w:p>
    <w:p w14:paraId="044A93B3" w14:textId="20F051F1" w:rsidR="00D968EA" w:rsidRDefault="00D968EA" w:rsidP="001810EC">
      <w:pPr>
        <w:spacing w:after="0" w:line="240" w:lineRule="auto"/>
        <w:ind w:left="1560" w:hanging="1560"/>
        <w:rPr>
          <w:rFonts w:ascii="Arial" w:hAnsi="Arial" w:cs="Arial"/>
          <w:sz w:val="24"/>
          <w:szCs w:val="24"/>
        </w:rPr>
      </w:pPr>
      <w:r w:rsidRPr="001810EC">
        <w:rPr>
          <w:rFonts w:ascii="Arial" w:hAnsi="Arial" w:cs="Arial"/>
          <w:b/>
          <w:sz w:val="24"/>
          <w:szCs w:val="24"/>
        </w:rPr>
        <w:t>Target</w:t>
      </w:r>
      <w:r w:rsidR="001810EC">
        <w:rPr>
          <w:rFonts w:ascii="Arial" w:hAnsi="Arial" w:cs="Arial"/>
          <w:b/>
          <w:sz w:val="24"/>
          <w:szCs w:val="24"/>
        </w:rPr>
        <w:t>s</w:t>
      </w:r>
      <w:r w:rsidR="001810EC">
        <w:rPr>
          <w:rFonts w:ascii="Arial" w:hAnsi="Arial" w:cs="Arial"/>
          <w:sz w:val="24"/>
          <w:szCs w:val="24"/>
        </w:rPr>
        <w:t>:</w:t>
      </w:r>
      <w:r w:rsidR="001810EC">
        <w:rPr>
          <w:rFonts w:ascii="Arial" w:hAnsi="Arial" w:cs="Arial"/>
          <w:sz w:val="24"/>
          <w:szCs w:val="24"/>
        </w:rPr>
        <w:tab/>
      </w:r>
      <w:r w:rsidR="002B4B6B">
        <w:rPr>
          <w:rFonts w:ascii="Arial" w:hAnsi="Arial" w:cs="Arial"/>
          <w:sz w:val="24"/>
          <w:szCs w:val="24"/>
        </w:rPr>
        <w:t xml:space="preserve">building </w:t>
      </w:r>
      <w:r w:rsidR="005B4EC0">
        <w:rPr>
          <w:rFonts w:ascii="Arial" w:hAnsi="Arial" w:cs="Arial"/>
          <w:sz w:val="24"/>
          <w:szCs w:val="24"/>
        </w:rPr>
        <w:t xml:space="preserve">and exceeding </w:t>
      </w:r>
      <w:r>
        <w:rPr>
          <w:rFonts w:ascii="Arial" w:hAnsi="Arial" w:cs="Arial"/>
          <w:sz w:val="24"/>
          <w:szCs w:val="24"/>
        </w:rPr>
        <w:t>challenging but credible</w:t>
      </w:r>
      <w:r w:rsidR="00F239FD">
        <w:rPr>
          <w:rFonts w:ascii="Arial" w:hAnsi="Arial" w:cs="Arial"/>
          <w:sz w:val="24"/>
          <w:szCs w:val="24"/>
        </w:rPr>
        <w:t xml:space="preserve"> annual</w:t>
      </w:r>
      <w:r>
        <w:rPr>
          <w:rFonts w:ascii="Arial" w:hAnsi="Arial" w:cs="Arial"/>
          <w:sz w:val="24"/>
          <w:szCs w:val="24"/>
        </w:rPr>
        <w:t xml:space="preserve"> fundraising targets </w:t>
      </w:r>
      <w:r w:rsidR="002B4B6B">
        <w:rPr>
          <w:rFonts w:ascii="Arial" w:hAnsi="Arial" w:cs="Arial"/>
          <w:sz w:val="24"/>
          <w:szCs w:val="24"/>
        </w:rPr>
        <w:t>of £2</w:t>
      </w:r>
      <w:r w:rsidR="00594C76">
        <w:rPr>
          <w:rFonts w:ascii="Arial" w:hAnsi="Arial" w:cs="Arial"/>
          <w:sz w:val="24"/>
          <w:szCs w:val="24"/>
        </w:rPr>
        <w:t xml:space="preserve">m and above </w:t>
      </w:r>
      <w:r>
        <w:rPr>
          <w:rFonts w:ascii="Arial" w:hAnsi="Arial" w:cs="Arial"/>
          <w:sz w:val="24"/>
          <w:szCs w:val="24"/>
        </w:rPr>
        <w:t>to support the develop</w:t>
      </w:r>
      <w:r w:rsidR="004D5743">
        <w:rPr>
          <w:rFonts w:ascii="Arial" w:hAnsi="Arial" w:cs="Arial"/>
          <w:sz w:val="24"/>
          <w:szCs w:val="24"/>
        </w:rPr>
        <w:t>ment and d</w:t>
      </w:r>
      <w:r w:rsidR="002B4B6B">
        <w:rPr>
          <w:rFonts w:ascii="Arial" w:hAnsi="Arial" w:cs="Arial"/>
          <w:sz w:val="24"/>
          <w:szCs w:val="24"/>
        </w:rPr>
        <w:t>elivery of core programmes; drive</w:t>
      </w:r>
      <w:r w:rsidR="004D5743">
        <w:rPr>
          <w:rFonts w:ascii="Arial" w:hAnsi="Arial" w:cs="Arial"/>
          <w:sz w:val="24"/>
          <w:szCs w:val="24"/>
        </w:rPr>
        <w:t xml:space="preserve"> innovation and new activities; a</w:t>
      </w:r>
      <w:r w:rsidR="001810EC">
        <w:rPr>
          <w:rFonts w:ascii="Arial" w:hAnsi="Arial" w:cs="Arial"/>
          <w:sz w:val="24"/>
          <w:szCs w:val="24"/>
        </w:rPr>
        <w:t>nd bring in unrestricted income</w:t>
      </w:r>
    </w:p>
    <w:p w14:paraId="3C10E09E" w14:textId="77777777" w:rsidR="004D5743" w:rsidRDefault="004D5743" w:rsidP="009D5833">
      <w:pPr>
        <w:spacing w:after="0" w:line="240" w:lineRule="auto"/>
        <w:rPr>
          <w:rFonts w:ascii="Arial" w:hAnsi="Arial" w:cs="Arial"/>
          <w:sz w:val="24"/>
          <w:szCs w:val="24"/>
        </w:rPr>
      </w:pPr>
    </w:p>
    <w:p w14:paraId="6E85D5C7" w14:textId="77777777" w:rsidR="00D968EA" w:rsidRDefault="00D968EA" w:rsidP="001810EC">
      <w:pPr>
        <w:spacing w:after="0" w:line="240" w:lineRule="auto"/>
        <w:ind w:left="1560" w:hanging="1560"/>
        <w:rPr>
          <w:rFonts w:ascii="Arial" w:hAnsi="Arial" w:cs="Arial"/>
          <w:sz w:val="24"/>
          <w:szCs w:val="24"/>
        </w:rPr>
      </w:pPr>
      <w:r w:rsidRPr="001810EC">
        <w:rPr>
          <w:rFonts w:ascii="Arial" w:hAnsi="Arial" w:cs="Arial"/>
          <w:b/>
          <w:sz w:val="24"/>
          <w:szCs w:val="24"/>
        </w:rPr>
        <w:t>Team</w:t>
      </w:r>
      <w:r w:rsidR="004D5743">
        <w:rPr>
          <w:rFonts w:ascii="Arial" w:hAnsi="Arial" w:cs="Arial"/>
          <w:sz w:val="24"/>
          <w:szCs w:val="24"/>
        </w:rPr>
        <w:t>:</w:t>
      </w:r>
      <w:r w:rsidR="001810EC">
        <w:rPr>
          <w:rFonts w:ascii="Arial" w:hAnsi="Arial" w:cs="Arial"/>
          <w:sz w:val="24"/>
          <w:szCs w:val="24"/>
        </w:rPr>
        <w:tab/>
      </w:r>
      <w:r w:rsidR="004D5743">
        <w:rPr>
          <w:rFonts w:ascii="Arial" w:hAnsi="Arial" w:cs="Arial"/>
          <w:sz w:val="24"/>
          <w:szCs w:val="24"/>
        </w:rPr>
        <w:t xml:space="preserve">leading a </w:t>
      </w:r>
      <w:r w:rsidR="00C54A8D">
        <w:rPr>
          <w:rFonts w:ascii="Arial" w:hAnsi="Arial" w:cs="Arial"/>
          <w:sz w:val="24"/>
          <w:szCs w:val="24"/>
        </w:rPr>
        <w:t xml:space="preserve">team of </w:t>
      </w:r>
      <w:r w:rsidR="001810EC">
        <w:rPr>
          <w:rFonts w:ascii="Arial" w:hAnsi="Arial" w:cs="Arial"/>
          <w:sz w:val="24"/>
          <w:szCs w:val="24"/>
        </w:rPr>
        <w:t>four</w:t>
      </w:r>
      <w:r w:rsidR="00F239FD">
        <w:rPr>
          <w:rFonts w:ascii="Arial" w:hAnsi="Arial" w:cs="Arial"/>
          <w:sz w:val="24"/>
          <w:szCs w:val="24"/>
        </w:rPr>
        <w:t xml:space="preserve"> </w:t>
      </w:r>
      <w:r w:rsidR="00C54A8D">
        <w:rPr>
          <w:rFonts w:ascii="Arial" w:hAnsi="Arial" w:cs="Arial"/>
          <w:sz w:val="24"/>
          <w:szCs w:val="24"/>
        </w:rPr>
        <w:t xml:space="preserve">proactive and capable </w:t>
      </w:r>
      <w:r w:rsidR="004D5743">
        <w:rPr>
          <w:rFonts w:ascii="Arial" w:hAnsi="Arial" w:cs="Arial"/>
          <w:sz w:val="24"/>
          <w:szCs w:val="24"/>
        </w:rPr>
        <w:t xml:space="preserve">fundraisers, building their expertise and capacity to build and manage relationship and </w:t>
      </w:r>
      <w:r w:rsidR="004D5743">
        <w:rPr>
          <w:rFonts w:ascii="Arial" w:hAnsi="Arial" w:cs="Arial"/>
          <w:sz w:val="24"/>
          <w:szCs w:val="24"/>
        </w:rPr>
        <w:lastRenderedPageBreak/>
        <w:t>secure funding from corporates, trusts and individuals</w:t>
      </w:r>
    </w:p>
    <w:p w14:paraId="1F671EF8" w14:textId="77777777" w:rsidR="004D5743" w:rsidRDefault="004D5743" w:rsidP="009D5833">
      <w:pPr>
        <w:spacing w:after="0" w:line="240" w:lineRule="auto"/>
        <w:rPr>
          <w:rFonts w:ascii="Arial" w:hAnsi="Arial" w:cs="Arial"/>
          <w:sz w:val="24"/>
          <w:szCs w:val="24"/>
        </w:rPr>
      </w:pPr>
    </w:p>
    <w:p w14:paraId="521BC451" w14:textId="77777777" w:rsidR="00D968EA" w:rsidRDefault="004D5743" w:rsidP="001810EC">
      <w:pPr>
        <w:spacing w:after="0" w:line="240" w:lineRule="auto"/>
        <w:ind w:left="1560" w:hanging="1560"/>
        <w:rPr>
          <w:rFonts w:ascii="Arial" w:hAnsi="Arial" w:cs="Arial"/>
          <w:sz w:val="24"/>
          <w:szCs w:val="24"/>
        </w:rPr>
      </w:pPr>
      <w:r w:rsidRPr="001810EC">
        <w:rPr>
          <w:rFonts w:ascii="Arial" w:hAnsi="Arial" w:cs="Arial"/>
          <w:b/>
          <w:sz w:val="24"/>
          <w:szCs w:val="24"/>
        </w:rPr>
        <w:t>Communications</w:t>
      </w:r>
      <w:r>
        <w:rPr>
          <w:rFonts w:ascii="Arial" w:hAnsi="Arial" w:cs="Arial"/>
          <w:sz w:val="24"/>
          <w:szCs w:val="24"/>
        </w:rPr>
        <w:t>: you will also be responsible for managing the Senior Communications</w:t>
      </w:r>
      <w:r w:rsidR="001810EC">
        <w:rPr>
          <w:rFonts w:ascii="Arial" w:hAnsi="Arial" w:cs="Arial"/>
          <w:sz w:val="24"/>
          <w:szCs w:val="24"/>
        </w:rPr>
        <w:t xml:space="preserve"> and Marketing</w:t>
      </w:r>
      <w:r>
        <w:rPr>
          <w:rFonts w:ascii="Arial" w:hAnsi="Arial" w:cs="Arial"/>
          <w:sz w:val="24"/>
          <w:szCs w:val="24"/>
        </w:rPr>
        <w:t xml:space="preserve"> Officer who provides the day to day external facing communications profile and activities for Toynbee Hall. Aligning messages with fundraising and making the most of our content driven by colleagues in policy and research will be an exciting challenge.</w:t>
      </w:r>
    </w:p>
    <w:p w14:paraId="0E47486C" w14:textId="77777777" w:rsidR="004D5743" w:rsidRDefault="004D5743" w:rsidP="009D5833">
      <w:pPr>
        <w:spacing w:after="0" w:line="240" w:lineRule="auto"/>
        <w:rPr>
          <w:rFonts w:ascii="Arial" w:hAnsi="Arial" w:cs="Arial"/>
          <w:sz w:val="24"/>
          <w:szCs w:val="24"/>
        </w:rPr>
      </w:pPr>
    </w:p>
    <w:p w14:paraId="5FB20769" w14:textId="77777777" w:rsidR="00D968EA" w:rsidRDefault="004D5743" w:rsidP="001810EC">
      <w:pPr>
        <w:spacing w:after="0" w:line="240" w:lineRule="auto"/>
        <w:ind w:left="1560" w:hanging="1560"/>
        <w:rPr>
          <w:rFonts w:ascii="Arial" w:hAnsi="Arial" w:cs="Arial"/>
          <w:sz w:val="24"/>
          <w:szCs w:val="24"/>
        </w:rPr>
      </w:pPr>
      <w:r w:rsidRPr="001810EC">
        <w:rPr>
          <w:rFonts w:ascii="Arial" w:hAnsi="Arial" w:cs="Arial"/>
          <w:b/>
          <w:sz w:val="24"/>
          <w:szCs w:val="24"/>
        </w:rPr>
        <w:t>Senior Management</w:t>
      </w:r>
      <w:r>
        <w:rPr>
          <w:rFonts w:ascii="Arial" w:hAnsi="Arial" w:cs="Arial"/>
          <w:sz w:val="24"/>
          <w:szCs w:val="24"/>
        </w:rPr>
        <w:t xml:space="preserve">: finally you will be a key part of Toynbee Hall’s senior management team, a strong and talented group of professionals leading the different strategic areas of our organisation. </w:t>
      </w:r>
      <w:r w:rsidR="00CA2024">
        <w:rPr>
          <w:rFonts w:ascii="Arial" w:hAnsi="Arial" w:cs="Arial"/>
          <w:sz w:val="24"/>
          <w:szCs w:val="24"/>
        </w:rPr>
        <w:t>The team structure gives great opportunity for cross-working with the chance to gain further experience in organisational planning, service development and statutory partnerships</w:t>
      </w:r>
    </w:p>
    <w:p w14:paraId="4BD33F7B" w14:textId="77777777" w:rsidR="00D968EA" w:rsidRDefault="00D968EA" w:rsidP="009D5833">
      <w:pPr>
        <w:spacing w:after="0" w:line="240" w:lineRule="auto"/>
        <w:rPr>
          <w:rFonts w:ascii="Arial" w:hAnsi="Arial" w:cs="Arial"/>
          <w:sz w:val="24"/>
          <w:szCs w:val="24"/>
        </w:rPr>
      </w:pPr>
    </w:p>
    <w:p w14:paraId="02372096" w14:textId="2D2B8C1D" w:rsidR="004D5743" w:rsidRDefault="009D5833" w:rsidP="009D5833">
      <w:pPr>
        <w:spacing w:after="0" w:line="240" w:lineRule="auto"/>
        <w:rPr>
          <w:rFonts w:ascii="Arial" w:hAnsi="Arial" w:cs="Arial"/>
          <w:sz w:val="24"/>
          <w:szCs w:val="24"/>
        </w:rPr>
      </w:pPr>
      <w:r>
        <w:rPr>
          <w:rFonts w:ascii="Arial" w:hAnsi="Arial" w:cs="Arial"/>
          <w:sz w:val="24"/>
          <w:szCs w:val="24"/>
        </w:rPr>
        <w:t>Reporting</w:t>
      </w:r>
      <w:r w:rsidR="004D5743">
        <w:rPr>
          <w:rFonts w:ascii="Arial" w:hAnsi="Arial" w:cs="Arial"/>
          <w:sz w:val="24"/>
          <w:szCs w:val="24"/>
        </w:rPr>
        <w:t xml:space="preserve"> directly</w:t>
      </w:r>
      <w:r>
        <w:rPr>
          <w:rFonts w:ascii="Arial" w:hAnsi="Arial" w:cs="Arial"/>
          <w:sz w:val="24"/>
          <w:szCs w:val="24"/>
        </w:rPr>
        <w:t xml:space="preserve"> </w:t>
      </w:r>
      <w:r w:rsidR="004D5743">
        <w:rPr>
          <w:rFonts w:ascii="Arial" w:hAnsi="Arial" w:cs="Arial"/>
          <w:sz w:val="24"/>
          <w:szCs w:val="24"/>
        </w:rPr>
        <w:t xml:space="preserve">to the Chief Executive, you will be a leader in your own right in Toynbee Hall. It </w:t>
      </w:r>
      <w:r w:rsidR="00F23C98">
        <w:rPr>
          <w:rFonts w:ascii="Arial" w:hAnsi="Arial" w:cs="Arial"/>
          <w:sz w:val="24"/>
          <w:szCs w:val="24"/>
        </w:rPr>
        <w:t xml:space="preserve">is a </w:t>
      </w:r>
      <w:r w:rsidR="004D5743">
        <w:rPr>
          <w:rFonts w:ascii="Arial" w:hAnsi="Arial" w:cs="Arial"/>
          <w:sz w:val="24"/>
          <w:szCs w:val="24"/>
        </w:rPr>
        <w:t xml:space="preserve"> challenging</w:t>
      </w:r>
      <w:r w:rsidR="00F23C98">
        <w:rPr>
          <w:rFonts w:ascii="Arial" w:hAnsi="Arial" w:cs="Arial"/>
          <w:sz w:val="24"/>
          <w:szCs w:val="24"/>
        </w:rPr>
        <w:t xml:space="preserve"> and rewarding</w:t>
      </w:r>
      <w:r w:rsidR="004D5743">
        <w:rPr>
          <w:rFonts w:ascii="Arial" w:hAnsi="Arial" w:cs="Arial"/>
          <w:sz w:val="24"/>
          <w:szCs w:val="24"/>
        </w:rPr>
        <w:t xml:space="preserve"> </w:t>
      </w:r>
      <w:r w:rsidR="00F23C98">
        <w:rPr>
          <w:rFonts w:ascii="Arial" w:hAnsi="Arial" w:cs="Arial"/>
          <w:sz w:val="24"/>
          <w:szCs w:val="24"/>
        </w:rPr>
        <w:t>role</w:t>
      </w:r>
      <w:r w:rsidR="004D5743">
        <w:rPr>
          <w:rFonts w:ascii="Arial" w:hAnsi="Arial" w:cs="Arial"/>
          <w:sz w:val="24"/>
          <w:szCs w:val="24"/>
        </w:rPr>
        <w:t xml:space="preserve">: we </w:t>
      </w:r>
      <w:r w:rsidR="000120E8">
        <w:rPr>
          <w:rFonts w:ascii="Arial" w:hAnsi="Arial" w:cs="Arial"/>
          <w:sz w:val="24"/>
          <w:szCs w:val="24"/>
        </w:rPr>
        <w:t xml:space="preserve">are an </w:t>
      </w:r>
      <w:r w:rsidR="003221A3" w:rsidRPr="003221A3">
        <w:rPr>
          <w:rFonts w:ascii="Arial" w:hAnsi="Arial" w:cs="Arial"/>
          <w:sz w:val="24"/>
          <w:szCs w:val="24"/>
        </w:rPr>
        <w:t>ambitious</w:t>
      </w:r>
      <w:r w:rsidR="000120E8">
        <w:rPr>
          <w:rFonts w:ascii="Arial" w:hAnsi="Arial" w:cs="Arial"/>
          <w:sz w:val="24"/>
          <w:szCs w:val="24"/>
        </w:rPr>
        <w:t xml:space="preserve"> team, in a</w:t>
      </w:r>
      <w:r w:rsidR="003221A3" w:rsidRPr="003221A3">
        <w:rPr>
          <w:rFonts w:ascii="Arial" w:hAnsi="Arial" w:cs="Arial"/>
          <w:sz w:val="24"/>
          <w:szCs w:val="24"/>
        </w:rPr>
        <w:t xml:space="preserve"> supportive work environment with lots of flexibility to build</w:t>
      </w:r>
      <w:r w:rsidR="003221A3">
        <w:rPr>
          <w:rFonts w:ascii="Arial" w:hAnsi="Arial" w:cs="Arial"/>
          <w:sz w:val="24"/>
          <w:szCs w:val="24"/>
        </w:rPr>
        <w:t xml:space="preserve"> new opportunities</w:t>
      </w:r>
      <w:r w:rsidR="004D5743">
        <w:rPr>
          <w:rFonts w:ascii="Arial" w:hAnsi="Arial" w:cs="Arial"/>
          <w:sz w:val="24"/>
          <w:szCs w:val="24"/>
        </w:rPr>
        <w:t xml:space="preserve">; we are at the heart of one of the most exciting and diverse communities in London; we have some great relationships; and we do vital work for which there is a huge and </w:t>
      </w:r>
      <w:r w:rsidR="001810EC">
        <w:rPr>
          <w:rFonts w:ascii="Arial" w:hAnsi="Arial" w:cs="Arial"/>
          <w:sz w:val="24"/>
          <w:szCs w:val="24"/>
        </w:rPr>
        <w:t>increasing</w:t>
      </w:r>
      <w:r w:rsidR="004D5743">
        <w:rPr>
          <w:rFonts w:ascii="Arial" w:hAnsi="Arial" w:cs="Arial"/>
          <w:sz w:val="24"/>
          <w:szCs w:val="24"/>
        </w:rPr>
        <w:t xml:space="preserve"> need.</w:t>
      </w:r>
    </w:p>
    <w:p w14:paraId="17E9D83C" w14:textId="77777777" w:rsidR="004D5743" w:rsidRDefault="004D5743" w:rsidP="009D5833">
      <w:pPr>
        <w:spacing w:after="0" w:line="240" w:lineRule="auto"/>
        <w:rPr>
          <w:rFonts w:ascii="Arial" w:hAnsi="Arial" w:cs="Arial"/>
          <w:sz w:val="24"/>
          <w:szCs w:val="24"/>
        </w:rPr>
      </w:pPr>
    </w:p>
    <w:p w14:paraId="4C530A41" w14:textId="77777777" w:rsidR="002B4B6B" w:rsidRDefault="002B4B6B" w:rsidP="002B4B6B">
      <w:pPr>
        <w:spacing w:after="0" w:line="240" w:lineRule="auto"/>
        <w:rPr>
          <w:rFonts w:ascii="Arial" w:hAnsi="Arial" w:cs="Arial"/>
          <w:color w:val="F58220"/>
          <w:sz w:val="24"/>
          <w:szCs w:val="24"/>
        </w:rPr>
      </w:pPr>
      <w:r w:rsidRPr="001F784A">
        <w:rPr>
          <w:rFonts w:ascii="Arial" w:hAnsi="Arial" w:cs="Arial"/>
          <w:color w:val="F58220"/>
          <w:sz w:val="24"/>
          <w:szCs w:val="24"/>
        </w:rPr>
        <w:t>Responsibilities and Accountabilities:</w:t>
      </w:r>
    </w:p>
    <w:p w14:paraId="21596586" w14:textId="28BD4452" w:rsidR="004C0742" w:rsidRPr="002B4B6B" w:rsidRDefault="009D5833" w:rsidP="00CB70FD">
      <w:pPr>
        <w:spacing w:after="0" w:line="240" w:lineRule="auto"/>
        <w:rPr>
          <w:rFonts w:ascii="Arial" w:hAnsi="Arial" w:cs="Arial"/>
          <w:sz w:val="24"/>
          <w:szCs w:val="24"/>
        </w:rPr>
      </w:pPr>
      <w:r w:rsidRPr="00BA4B2E">
        <w:rPr>
          <w:rFonts w:ascii="Arial" w:hAnsi="Arial" w:cs="Arial"/>
          <w:sz w:val="24"/>
          <w:szCs w:val="24"/>
        </w:rPr>
        <w:t xml:space="preserve">Specifically the </w:t>
      </w:r>
      <w:r>
        <w:rPr>
          <w:rFonts w:ascii="Arial" w:hAnsi="Arial" w:cs="Arial"/>
          <w:sz w:val="24"/>
          <w:szCs w:val="24"/>
        </w:rPr>
        <w:t>responsibilities will include</w:t>
      </w:r>
      <w:r w:rsidRPr="00BA4B2E">
        <w:rPr>
          <w:rFonts w:ascii="Arial" w:hAnsi="Arial" w:cs="Arial"/>
          <w:sz w:val="24"/>
          <w:szCs w:val="24"/>
        </w:rPr>
        <w:t>:</w:t>
      </w:r>
    </w:p>
    <w:p w14:paraId="5F978C3E" w14:textId="77777777" w:rsidR="001810EC" w:rsidRPr="001F784A" w:rsidRDefault="001810EC" w:rsidP="00CB70FD">
      <w:pPr>
        <w:spacing w:after="0" w:line="240" w:lineRule="auto"/>
        <w:rPr>
          <w:rFonts w:ascii="Arial" w:hAnsi="Arial" w:cs="Arial"/>
          <w:color w:val="F58220"/>
          <w:sz w:val="24"/>
          <w:szCs w:val="24"/>
        </w:rPr>
      </w:pPr>
    </w:p>
    <w:p w14:paraId="53EC0A41" w14:textId="27453685" w:rsidR="004D5743" w:rsidRPr="00594C76" w:rsidRDefault="00771114" w:rsidP="004D5743">
      <w:pPr>
        <w:spacing w:after="0" w:line="240" w:lineRule="auto"/>
        <w:rPr>
          <w:rFonts w:ascii="Arial" w:hAnsi="Arial" w:cs="Arial"/>
          <w:b/>
          <w:i/>
          <w:sz w:val="24"/>
          <w:szCs w:val="24"/>
        </w:rPr>
      </w:pPr>
      <w:r>
        <w:rPr>
          <w:rFonts w:ascii="Arial" w:hAnsi="Arial" w:cs="Arial"/>
          <w:b/>
          <w:i/>
          <w:sz w:val="24"/>
          <w:szCs w:val="24"/>
        </w:rPr>
        <w:t>Building a</w:t>
      </w:r>
      <w:r w:rsidR="00594C76" w:rsidRPr="00594C76">
        <w:rPr>
          <w:rFonts w:ascii="Arial" w:hAnsi="Arial" w:cs="Arial"/>
          <w:b/>
          <w:i/>
          <w:sz w:val="24"/>
          <w:szCs w:val="24"/>
        </w:rPr>
        <w:t>nd meeting the fundraising target</w:t>
      </w:r>
    </w:p>
    <w:p w14:paraId="21523063" w14:textId="0D847F5F" w:rsidR="004D5743" w:rsidRPr="00594C76" w:rsidRDefault="004D5743" w:rsidP="00594C76">
      <w:pPr>
        <w:pStyle w:val="ListParagraph"/>
        <w:numPr>
          <w:ilvl w:val="0"/>
          <w:numId w:val="31"/>
        </w:numPr>
        <w:spacing w:after="0" w:line="240" w:lineRule="auto"/>
        <w:rPr>
          <w:rFonts w:ascii="Arial" w:hAnsi="Arial" w:cs="Arial"/>
          <w:sz w:val="24"/>
          <w:szCs w:val="24"/>
        </w:rPr>
      </w:pPr>
      <w:r w:rsidRPr="00594C76">
        <w:rPr>
          <w:rFonts w:ascii="Arial" w:hAnsi="Arial" w:cs="Arial"/>
          <w:sz w:val="24"/>
          <w:szCs w:val="24"/>
        </w:rPr>
        <w:t xml:space="preserve">Working with other senior managers, the </w:t>
      </w:r>
      <w:r w:rsidR="001810EC">
        <w:rPr>
          <w:rFonts w:ascii="Arial" w:hAnsi="Arial" w:cs="Arial"/>
          <w:sz w:val="24"/>
          <w:szCs w:val="24"/>
        </w:rPr>
        <w:t>Director</w:t>
      </w:r>
      <w:r w:rsidRPr="00594C76">
        <w:rPr>
          <w:rFonts w:ascii="Arial" w:hAnsi="Arial" w:cs="Arial"/>
          <w:sz w:val="24"/>
          <w:szCs w:val="24"/>
        </w:rPr>
        <w:t xml:space="preserve"> of Finance and Chief Executive to </w:t>
      </w:r>
      <w:r w:rsidR="00EA2FC1">
        <w:rPr>
          <w:rFonts w:ascii="Arial" w:hAnsi="Arial" w:cs="Arial"/>
          <w:sz w:val="24"/>
          <w:szCs w:val="24"/>
        </w:rPr>
        <w:t>create</w:t>
      </w:r>
      <w:r w:rsidRPr="00594C76">
        <w:rPr>
          <w:rFonts w:ascii="Arial" w:hAnsi="Arial" w:cs="Arial"/>
          <w:sz w:val="24"/>
          <w:szCs w:val="24"/>
        </w:rPr>
        <w:t xml:space="preserve"> credible </w:t>
      </w:r>
      <w:r w:rsidR="00EA2FC1">
        <w:rPr>
          <w:rFonts w:ascii="Arial" w:hAnsi="Arial" w:cs="Arial"/>
          <w:sz w:val="24"/>
          <w:szCs w:val="24"/>
        </w:rPr>
        <w:t xml:space="preserve">plans to achieve </w:t>
      </w:r>
      <w:r w:rsidRPr="00594C76">
        <w:rPr>
          <w:rFonts w:ascii="Arial" w:hAnsi="Arial" w:cs="Arial"/>
          <w:sz w:val="24"/>
          <w:szCs w:val="24"/>
        </w:rPr>
        <w:t>fundraising targets to support the development and delivery of core programmes; lead to innovation and new activities; and bring in unrestricted income.</w:t>
      </w:r>
    </w:p>
    <w:p w14:paraId="69171875" w14:textId="77777777" w:rsidR="00594C76" w:rsidRDefault="004D5743" w:rsidP="00594C76">
      <w:pPr>
        <w:pStyle w:val="ListParagraph"/>
        <w:numPr>
          <w:ilvl w:val="0"/>
          <w:numId w:val="31"/>
        </w:numPr>
        <w:spacing w:after="0" w:line="240" w:lineRule="auto"/>
        <w:rPr>
          <w:rFonts w:ascii="Arial" w:hAnsi="Arial" w:cs="Arial"/>
          <w:sz w:val="24"/>
          <w:szCs w:val="24"/>
        </w:rPr>
      </w:pPr>
      <w:r w:rsidRPr="00594C76">
        <w:rPr>
          <w:rFonts w:ascii="Arial" w:hAnsi="Arial" w:cs="Arial"/>
          <w:sz w:val="24"/>
          <w:szCs w:val="24"/>
        </w:rPr>
        <w:t>Identifying new prospects and sectors</w:t>
      </w:r>
      <w:r w:rsidR="00594C76">
        <w:rPr>
          <w:rFonts w:ascii="Arial" w:hAnsi="Arial" w:cs="Arial"/>
          <w:sz w:val="24"/>
          <w:szCs w:val="24"/>
        </w:rPr>
        <w:t xml:space="preserve"> from which to find support and supporters for our wor</w:t>
      </w:r>
      <w:r w:rsidR="00F76BED">
        <w:rPr>
          <w:rFonts w:ascii="Arial" w:hAnsi="Arial" w:cs="Arial"/>
          <w:sz w:val="24"/>
          <w:szCs w:val="24"/>
        </w:rPr>
        <w:t>k</w:t>
      </w:r>
    </w:p>
    <w:p w14:paraId="3612402F" w14:textId="77777777" w:rsidR="004D5743" w:rsidRPr="00594C76" w:rsidRDefault="00594C76" w:rsidP="00594C76">
      <w:pPr>
        <w:pStyle w:val="ListParagraph"/>
        <w:numPr>
          <w:ilvl w:val="0"/>
          <w:numId w:val="31"/>
        </w:numPr>
        <w:spacing w:after="0" w:line="240" w:lineRule="auto"/>
        <w:rPr>
          <w:rFonts w:ascii="Arial" w:hAnsi="Arial" w:cs="Arial"/>
          <w:sz w:val="24"/>
          <w:szCs w:val="24"/>
        </w:rPr>
      </w:pPr>
      <w:r>
        <w:rPr>
          <w:rFonts w:ascii="Arial" w:hAnsi="Arial" w:cs="Arial"/>
          <w:sz w:val="24"/>
          <w:szCs w:val="24"/>
        </w:rPr>
        <w:lastRenderedPageBreak/>
        <w:t>Wo</w:t>
      </w:r>
      <w:r w:rsidR="004D5743" w:rsidRPr="00594C76">
        <w:rPr>
          <w:rFonts w:ascii="Arial" w:hAnsi="Arial" w:cs="Arial"/>
          <w:sz w:val="24"/>
          <w:szCs w:val="24"/>
        </w:rPr>
        <w:t>rking with other teams and senior managers to identify new opportunities</w:t>
      </w:r>
      <w:r>
        <w:rPr>
          <w:rFonts w:ascii="Arial" w:hAnsi="Arial" w:cs="Arial"/>
          <w:sz w:val="24"/>
          <w:szCs w:val="24"/>
        </w:rPr>
        <w:t xml:space="preserve"> – and shaping great bids and approaches </w:t>
      </w:r>
    </w:p>
    <w:p w14:paraId="75351254" w14:textId="77777777" w:rsidR="004D5743" w:rsidRPr="00594C76" w:rsidRDefault="004D5743" w:rsidP="00594C76">
      <w:pPr>
        <w:pStyle w:val="ListParagraph"/>
        <w:numPr>
          <w:ilvl w:val="0"/>
          <w:numId w:val="31"/>
        </w:numPr>
        <w:spacing w:after="0" w:line="240" w:lineRule="auto"/>
        <w:rPr>
          <w:rFonts w:ascii="Arial" w:hAnsi="Arial" w:cs="Arial"/>
          <w:sz w:val="24"/>
          <w:szCs w:val="24"/>
        </w:rPr>
      </w:pPr>
      <w:r w:rsidRPr="00594C76">
        <w:rPr>
          <w:rFonts w:ascii="Arial" w:hAnsi="Arial" w:cs="Arial"/>
          <w:sz w:val="24"/>
          <w:szCs w:val="24"/>
        </w:rPr>
        <w:t>Looking forward</w:t>
      </w:r>
      <w:r w:rsidR="00594C76">
        <w:rPr>
          <w:rFonts w:ascii="Arial" w:hAnsi="Arial" w:cs="Arial"/>
          <w:sz w:val="24"/>
          <w:szCs w:val="24"/>
        </w:rPr>
        <w:t>:</w:t>
      </w:r>
      <w:r w:rsidRPr="00594C76">
        <w:rPr>
          <w:rFonts w:ascii="Arial" w:hAnsi="Arial" w:cs="Arial"/>
          <w:sz w:val="24"/>
          <w:szCs w:val="24"/>
        </w:rPr>
        <w:t xml:space="preserve"> driving innovation and new project development</w:t>
      </w:r>
      <w:r w:rsidR="00594C76">
        <w:rPr>
          <w:rFonts w:ascii="Arial" w:hAnsi="Arial" w:cs="Arial"/>
          <w:sz w:val="24"/>
          <w:szCs w:val="24"/>
        </w:rPr>
        <w:t xml:space="preserve"> with other senior managers</w:t>
      </w:r>
    </w:p>
    <w:p w14:paraId="100D16C1" w14:textId="77777777" w:rsidR="004D5743" w:rsidRDefault="00594C76" w:rsidP="00594C76">
      <w:pPr>
        <w:pStyle w:val="ListParagraph"/>
        <w:numPr>
          <w:ilvl w:val="0"/>
          <w:numId w:val="31"/>
        </w:numPr>
        <w:spacing w:after="0" w:line="240" w:lineRule="auto"/>
        <w:rPr>
          <w:rFonts w:ascii="Arial" w:hAnsi="Arial" w:cs="Arial"/>
          <w:sz w:val="24"/>
          <w:szCs w:val="24"/>
        </w:rPr>
      </w:pPr>
      <w:r>
        <w:rPr>
          <w:rFonts w:ascii="Arial" w:hAnsi="Arial" w:cs="Arial"/>
          <w:sz w:val="24"/>
          <w:szCs w:val="24"/>
        </w:rPr>
        <w:t>Managing r</w:t>
      </w:r>
      <w:r w:rsidR="00A105D6" w:rsidRPr="00594C76">
        <w:rPr>
          <w:rFonts w:ascii="Arial" w:hAnsi="Arial" w:cs="Arial"/>
          <w:sz w:val="24"/>
          <w:szCs w:val="24"/>
        </w:rPr>
        <w:t>elationships</w:t>
      </w:r>
      <w:r>
        <w:rPr>
          <w:rFonts w:ascii="Arial" w:hAnsi="Arial" w:cs="Arial"/>
          <w:sz w:val="24"/>
          <w:szCs w:val="24"/>
        </w:rPr>
        <w:t xml:space="preserve"> with funders and supporting other managers and staff to build strong rapport and dialogue with supporters of our work, building a culture of accountability for fundraising </w:t>
      </w:r>
    </w:p>
    <w:p w14:paraId="612EB5DD" w14:textId="77777777" w:rsidR="00A105D6" w:rsidRDefault="00594C76" w:rsidP="00594C76">
      <w:pPr>
        <w:pStyle w:val="ListParagraph"/>
        <w:numPr>
          <w:ilvl w:val="0"/>
          <w:numId w:val="31"/>
        </w:numPr>
        <w:spacing w:after="0" w:line="240" w:lineRule="auto"/>
        <w:rPr>
          <w:rFonts w:ascii="Arial" w:hAnsi="Arial" w:cs="Arial"/>
          <w:sz w:val="24"/>
          <w:szCs w:val="24"/>
        </w:rPr>
      </w:pPr>
      <w:r>
        <w:rPr>
          <w:rFonts w:ascii="Arial" w:hAnsi="Arial" w:cs="Arial"/>
          <w:sz w:val="24"/>
          <w:szCs w:val="24"/>
        </w:rPr>
        <w:t>Monitoring and proactively seeking to understand the f</w:t>
      </w:r>
      <w:r w:rsidR="00A105D6" w:rsidRPr="00594C76">
        <w:rPr>
          <w:rFonts w:ascii="Arial" w:hAnsi="Arial" w:cs="Arial"/>
          <w:sz w:val="24"/>
          <w:szCs w:val="24"/>
        </w:rPr>
        <w:t>undraising landscape</w:t>
      </w:r>
      <w:r>
        <w:rPr>
          <w:rFonts w:ascii="Arial" w:hAnsi="Arial" w:cs="Arial"/>
          <w:sz w:val="24"/>
          <w:szCs w:val="24"/>
        </w:rPr>
        <w:t xml:space="preserve">: following </w:t>
      </w:r>
      <w:r w:rsidR="00A105D6" w:rsidRPr="00594C76">
        <w:rPr>
          <w:rFonts w:ascii="Arial" w:hAnsi="Arial" w:cs="Arial"/>
          <w:sz w:val="24"/>
          <w:szCs w:val="24"/>
        </w:rPr>
        <w:t>external</w:t>
      </w:r>
      <w:r>
        <w:rPr>
          <w:rFonts w:ascii="Arial" w:hAnsi="Arial" w:cs="Arial"/>
          <w:sz w:val="24"/>
          <w:szCs w:val="24"/>
        </w:rPr>
        <w:t xml:space="preserve"> trends; being part of discussions; networking and meeting with funders and others who can open doors; </w:t>
      </w:r>
    </w:p>
    <w:p w14:paraId="5803D1A0" w14:textId="77777777" w:rsidR="00594C76" w:rsidRPr="00594C76" w:rsidRDefault="00594C76" w:rsidP="00594C76">
      <w:pPr>
        <w:pStyle w:val="ListParagraph"/>
        <w:numPr>
          <w:ilvl w:val="0"/>
          <w:numId w:val="31"/>
        </w:numPr>
        <w:spacing w:after="0" w:line="240" w:lineRule="auto"/>
        <w:rPr>
          <w:rFonts w:ascii="Arial" w:hAnsi="Arial" w:cs="Arial"/>
          <w:sz w:val="24"/>
          <w:szCs w:val="24"/>
        </w:rPr>
      </w:pPr>
      <w:r>
        <w:rPr>
          <w:rFonts w:ascii="Arial" w:hAnsi="Arial" w:cs="Arial"/>
          <w:sz w:val="24"/>
          <w:szCs w:val="24"/>
        </w:rPr>
        <w:t>Using the talents, assets and connections</w:t>
      </w:r>
      <w:r w:rsidR="00341367">
        <w:rPr>
          <w:rFonts w:ascii="Arial" w:hAnsi="Arial" w:cs="Arial"/>
          <w:sz w:val="24"/>
          <w:szCs w:val="24"/>
        </w:rPr>
        <w:t xml:space="preserve"> of the Board, senior staff, </w:t>
      </w:r>
      <w:r>
        <w:rPr>
          <w:rFonts w:ascii="Arial" w:hAnsi="Arial" w:cs="Arial"/>
          <w:sz w:val="24"/>
          <w:szCs w:val="24"/>
        </w:rPr>
        <w:t>the Chief Executive</w:t>
      </w:r>
      <w:r w:rsidR="00341367">
        <w:rPr>
          <w:rFonts w:ascii="Arial" w:hAnsi="Arial" w:cs="Arial"/>
          <w:sz w:val="24"/>
          <w:szCs w:val="24"/>
        </w:rPr>
        <w:t xml:space="preserve"> and other advocates</w:t>
      </w:r>
      <w:r>
        <w:rPr>
          <w:rFonts w:ascii="Arial" w:hAnsi="Arial" w:cs="Arial"/>
          <w:sz w:val="24"/>
          <w:szCs w:val="24"/>
        </w:rPr>
        <w:t xml:space="preserve"> to add as much </w:t>
      </w:r>
      <w:r w:rsidR="00341367">
        <w:rPr>
          <w:rFonts w:ascii="Arial" w:hAnsi="Arial" w:cs="Arial"/>
          <w:sz w:val="24"/>
          <w:szCs w:val="24"/>
        </w:rPr>
        <w:t>value to our fundraising effort as possible</w:t>
      </w:r>
    </w:p>
    <w:p w14:paraId="258DC802" w14:textId="77777777" w:rsidR="00A105D6" w:rsidRPr="00594C76" w:rsidRDefault="00341367" w:rsidP="00594C76">
      <w:pPr>
        <w:pStyle w:val="ListParagraph"/>
        <w:numPr>
          <w:ilvl w:val="0"/>
          <w:numId w:val="31"/>
        </w:numPr>
        <w:spacing w:after="0" w:line="240" w:lineRule="auto"/>
        <w:rPr>
          <w:rFonts w:ascii="Arial" w:hAnsi="Arial" w:cs="Arial"/>
          <w:sz w:val="24"/>
          <w:szCs w:val="24"/>
        </w:rPr>
      </w:pPr>
      <w:r>
        <w:rPr>
          <w:rFonts w:ascii="Arial" w:hAnsi="Arial" w:cs="Arial"/>
          <w:sz w:val="24"/>
          <w:szCs w:val="24"/>
        </w:rPr>
        <w:t>Writing b</w:t>
      </w:r>
      <w:r w:rsidR="00A105D6" w:rsidRPr="00594C76">
        <w:rPr>
          <w:rFonts w:ascii="Arial" w:hAnsi="Arial" w:cs="Arial"/>
          <w:sz w:val="24"/>
          <w:szCs w:val="24"/>
        </w:rPr>
        <w:t>rilliant bids,</w:t>
      </w:r>
      <w:r>
        <w:rPr>
          <w:rFonts w:ascii="Arial" w:hAnsi="Arial" w:cs="Arial"/>
          <w:sz w:val="24"/>
          <w:szCs w:val="24"/>
        </w:rPr>
        <w:t xml:space="preserve"> running</w:t>
      </w:r>
      <w:r w:rsidR="00A105D6" w:rsidRPr="00594C76">
        <w:rPr>
          <w:rFonts w:ascii="Arial" w:hAnsi="Arial" w:cs="Arial"/>
          <w:sz w:val="24"/>
          <w:szCs w:val="24"/>
        </w:rPr>
        <w:t xml:space="preserve"> great events</w:t>
      </w:r>
      <w:r>
        <w:rPr>
          <w:rFonts w:ascii="Arial" w:hAnsi="Arial" w:cs="Arial"/>
          <w:sz w:val="24"/>
          <w:szCs w:val="24"/>
        </w:rPr>
        <w:t>, and setting the highest standards for managing and securing funding</w:t>
      </w:r>
    </w:p>
    <w:p w14:paraId="4B3EC93F" w14:textId="77777777" w:rsidR="00A105D6" w:rsidRDefault="00A105D6" w:rsidP="004D5743">
      <w:pPr>
        <w:spacing w:after="0" w:line="240" w:lineRule="auto"/>
        <w:rPr>
          <w:rFonts w:ascii="Arial" w:hAnsi="Arial" w:cs="Arial"/>
          <w:sz w:val="24"/>
          <w:szCs w:val="24"/>
        </w:rPr>
      </w:pPr>
    </w:p>
    <w:p w14:paraId="42BB4B88" w14:textId="77777777" w:rsidR="00A105D6" w:rsidRPr="00E04753" w:rsidRDefault="004D5743" w:rsidP="004D5743">
      <w:pPr>
        <w:spacing w:after="0" w:line="240" w:lineRule="auto"/>
        <w:rPr>
          <w:rFonts w:ascii="Arial" w:hAnsi="Arial" w:cs="Arial"/>
          <w:b/>
          <w:i/>
          <w:sz w:val="24"/>
          <w:szCs w:val="24"/>
        </w:rPr>
      </w:pPr>
      <w:r w:rsidRPr="00E04753">
        <w:rPr>
          <w:rFonts w:ascii="Arial" w:hAnsi="Arial" w:cs="Arial"/>
          <w:b/>
          <w:i/>
          <w:sz w:val="24"/>
          <w:szCs w:val="24"/>
        </w:rPr>
        <w:t>Team</w:t>
      </w:r>
      <w:r w:rsidR="00E04753" w:rsidRPr="00E04753">
        <w:rPr>
          <w:rFonts w:ascii="Arial" w:hAnsi="Arial" w:cs="Arial"/>
          <w:b/>
          <w:i/>
          <w:sz w:val="24"/>
          <w:szCs w:val="24"/>
        </w:rPr>
        <w:t xml:space="preserve"> leadership</w:t>
      </w:r>
    </w:p>
    <w:p w14:paraId="264D6B7C" w14:textId="77777777" w:rsidR="00A105D6" w:rsidRPr="00594C76" w:rsidRDefault="00A105D6" w:rsidP="00594C76">
      <w:pPr>
        <w:pStyle w:val="ListParagraph"/>
        <w:numPr>
          <w:ilvl w:val="0"/>
          <w:numId w:val="32"/>
        </w:numPr>
        <w:spacing w:after="0" w:line="240" w:lineRule="auto"/>
        <w:rPr>
          <w:rFonts w:ascii="Arial" w:hAnsi="Arial" w:cs="Arial"/>
          <w:sz w:val="24"/>
          <w:szCs w:val="24"/>
        </w:rPr>
      </w:pPr>
      <w:r w:rsidRPr="00594C76">
        <w:rPr>
          <w:rFonts w:ascii="Arial" w:hAnsi="Arial" w:cs="Arial"/>
          <w:sz w:val="24"/>
          <w:szCs w:val="24"/>
        </w:rPr>
        <w:t>L</w:t>
      </w:r>
      <w:r w:rsidR="00341367">
        <w:rPr>
          <w:rFonts w:ascii="Arial" w:hAnsi="Arial" w:cs="Arial"/>
          <w:sz w:val="24"/>
          <w:szCs w:val="24"/>
        </w:rPr>
        <w:t xml:space="preserve">eading a </w:t>
      </w:r>
      <w:r w:rsidR="00D96B58">
        <w:rPr>
          <w:rFonts w:ascii="Arial" w:hAnsi="Arial" w:cs="Arial"/>
          <w:sz w:val="24"/>
          <w:szCs w:val="24"/>
        </w:rPr>
        <w:t xml:space="preserve">proactive and </w:t>
      </w:r>
      <w:r w:rsidRPr="00594C76">
        <w:rPr>
          <w:rFonts w:ascii="Arial" w:hAnsi="Arial" w:cs="Arial"/>
          <w:sz w:val="24"/>
          <w:szCs w:val="24"/>
        </w:rPr>
        <w:t>talented team of fundraisers</w:t>
      </w:r>
      <w:r w:rsidR="00341367">
        <w:rPr>
          <w:rFonts w:ascii="Arial" w:hAnsi="Arial" w:cs="Arial"/>
          <w:sz w:val="24"/>
          <w:szCs w:val="24"/>
        </w:rPr>
        <w:t xml:space="preserve"> with a breadth of different experience, interest and expertise</w:t>
      </w:r>
    </w:p>
    <w:p w14:paraId="03214E0A" w14:textId="24E3F2B4" w:rsidR="004D5743" w:rsidRPr="00594C76" w:rsidRDefault="00EA2FC1" w:rsidP="00594C76">
      <w:pPr>
        <w:pStyle w:val="ListParagraph"/>
        <w:numPr>
          <w:ilvl w:val="0"/>
          <w:numId w:val="32"/>
        </w:numPr>
        <w:spacing w:after="0" w:line="240" w:lineRule="auto"/>
        <w:rPr>
          <w:rFonts w:ascii="Arial" w:hAnsi="Arial" w:cs="Arial"/>
          <w:sz w:val="24"/>
          <w:szCs w:val="24"/>
        </w:rPr>
      </w:pPr>
      <w:r>
        <w:rPr>
          <w:rFonts w:ascii="Arial" w:hAnsi="Arial" w:cs="Arial"/>
          <w:sz w:val="24"/>
          <w:szCs w:val="24"/>
        </w:rPr>
        <w:t>Developing</w:t>
      </w:r>
      <w:r w:rsidRPr="00594C76">
        <w:rPr>
          <w:rFonts w:ascii="Arial" w:hAnsi="Arial" w:cs="Arial"/>
          <w:sz w:val="24"/>
          <w:szCs w:val="24"/>
        </w:rPr>
        <w:t xml:space="preserve"> </w:t>
      </w:r>
      <w:r w:rsidR="004D5743" w:rsidRPr="00594C76">
        <w:rPr>
          <w:rFonts w:ascii="Arial" w:hAnsi="Arial" w:cs="Arial"/>
          <w:sz w:val="24"/>
          <w:szCs w:val="24"/>
        </w:rPr>
        <w:t xml:space="preserve">their expertise and </w:t>
      </w:r>
      <w:r>
        <w:rPr>
          <w:rFonts w:ascii="Arial" w:hAnsi="Arial" w:cs="Arial"/>
          <w:sz w:val="24"/>
          <w:szCs w:val="24"/>
        </w:rPr>
        <w:t xml:space="preserve">maximising their </w:t>
      </w:r>
      <w:r w:rsidR="004D5743" w:rsidRPr="00594C76">
        <w:rPr>
          <w:rFonts w:ascii="Arial" w:hAnsi="Arial" w:cs="Arial"/>
          <w:sz w:val="24"/>
          <w:szCs w:val="24"/>
        </w:rPr>
        <w:t>capacity to build and manage relationship</w:t>
      </w:r>
      <w:r>
        <w:rPr>
          <w:rFonts w:ascii="Arial" w:hAnsi="Arial" w:cs="Arial"/>
          <w:sz w:val="24"/>
          <w:szCs w:val="24"/>
        </w:rPr>
        <w:t>s</w:t>
      </w:r>
      <w:r w:rsidR="004D5743" w:rsidRPr="00594C76">
        <w:rPr>
          <w:rFonts w:ascii="Arial" w:hAnsi="Arial" w:cs="Arial"/>
          <w:sz w:val="24"/>
          <w:szCs w:val="24"/>
        </w:rPr>
        <w:t xml:space="preserve"> and secure funding from corporates, trusts and individuals</w:t>
      </w:r>
    </w:p>
    <w:p w14:paraId="2FBB8EE1" w14:textId="77777777" w:rsidR="00A105D6" w:rsidRPr="00594C76" w:rsidRDefault="00341367" w:rsidP="00594C76">
      <w:pPr>
        <w:pStyle w:val="ListParagraph"/>
        <w:numPr>
          <w:ilvl w:val="0"/>
          <w:numId w:val="32"/>
        </w:numPr>
        <w:spacing w:after="0" w:line="240" w:lineRule="auto"/>
        <w:rPr>
          <w:rFonts w:ascii="Arial" w:hAnsi="Arial" w:cs="Arial"/>
          <w:sz w:val="24"/>
          <w:szCs w:val="24"/>
        </w:rPr>
      </w:pPr>
      <w:r>
        <w:rPr>
          <w:rFonts w:ascii="Arial" w:hAnsi="Arial" w:cs="Arial"/>
          <w:sz w:val="24"/>
          <w:szCs w:val="24"/>
        </w:rPr>
        <w:t>Supporting and developing a culture of good s</w:t>
      </w:r>
      <w:r w:rsidR="00A105D6" w:rsidRPr="00594C76">
        <w:rPr>
          <w:rFonts w:ascii="Arial" w:hAnsi="Arial" w:cs="Arial"/>
          <w:sz w:val="24"/>
          <w:szCs w:val="24"/>
        </w:rPr>
        <w:t>tewardship</w:t>
      </w:r>
      <w:r>
        <w:rPr>
          <w:rFonts w:ascii="Arial" w:hAnsi="Arial" w:cs="Arial"/>
          <w:sz w:val="24"/>
          <w:szCs w:val="24"/>
        </w:rPr>
        <w:t xml:space="preserve"> and proactivity across the team </w:t>
      </w:r>
    </w:p>
    <w:p w14:paraId="49651EE3" w14:textId="77777777" w:rsidR="00A105D6" w:rsidRDefault="00341367" w:rsidP="00594C76">
      <w:pPr>
        <w:pStyle w:val="ListParagraph"/>
        <w:numPr>
          <w:ilvl w:val="0"/>
          <w:numId w:val="32"/>
        </w:numPr>
        <w:spacing w:after="0" w:line="240" w:lineRule="auto"/>
        <w:rPr>
          <w:rFonts w:ascii="Arial" w:hAnsi="Arial" w:cs="Arial"/>
          <w:sz w:val="24"/>
          <w:szCs w:val="24"/>
        </w:rPr>
      </w:pPr>
      <w:r>
        <w:rPr>
          <w:rFonts w:ascii="Arial" w:hAnsi="Arial" w:cs="Arial"/>
          <w:sz w:val="24"/>
          <w:szCs w:val="24"/>
        </w:rPr>
        <w:t>Building and maintaining q</w:t>
      </w:r>
      <w:r w:rsidR="00A105D6" w:rsidRPr="00594C76">
        <w:rPr>
          <w:rFonts w:ascii="Arial" w:hAnsi="Arial" w:cs="Arial"/>
          <w:sz w:val="24"/>
          <w:szCs w:val="24"/>
        </w:rPr>
        <w:t xml:space="preserve">uality </w:t>
      </w:r>
      <w:r>
        <w:rPr>
          <w:rFonts w:ascii="Arial" w:hAnsi="Arial" w:cs="Arial"/>
          <w:sz w:val="24"/>
          <w:szCs w:val="24"/>
        </w:rPr>
        <w:t>of</w:t>
      </w:r>
      <w:r w:rsidR="00A105D6" w:rsidRPr="00594C76">
        <w:rPr>
          <w:rFonts w:ascii="Arial" w:hAnsi="Arial" w:cs="Arial"/>
          <w:sz w:val="24"/>
          <w:szCs w:val="24"/>
        </w:rPr>
        <w:t xml:space="preserve"> bids, events, activities</w:t>
      </w:r>
      <w:r>
        <w:rPr>
          <w:rFonts w:ascii="Arial" w:hAnsi="Arial" w:cs="Arial"/>
          <w:sz w:val="24"/>
          <w:szCs w:val="24"/>
        </w:rPr>
        <w:t xml:space="preserve"> and judgment within the team</w:t>
      </w:r>
    </w:p>
    <w:p w14:paraId="475ED071" w14:textId="77777777" w:rsidR="00341367" w:rsidRPr="00594C76" w:rsidRDefault="00341367" w:rsidP="00594C76">
      <w:pPr>
        <w:pStyle w:val="ListParagraph"/>
        <w:numPr>
          <w:ilvl w:val="0"/>
          <w:numId w:val="32"/>
        </w:numPr>
        <w:spacing w:after="0" w:line="240" w:lineRule="auto"/>
        <w:rPr>
          <w:rFonts w:ascii="Arial" w:hAnsi="Arial" w:cs="Arial"/>
          <w:sz w:val="24"/>
          <w:szCs w:val="24"/>
        </w:rPr>
      </w:pPr>
      <w:r>
        <w:rPr>
          <w:rFonts w:ascii="Arial" w:hAnsi="Arial" w:cs="Arial"/>
          <w:sz w:val="24"/>
          <w:szCs w:val="24"/>
        </w:rPr>
        <w:t>Ensuring that records, information and key data is safely, effectively and comprehensively maintained in line with organisational policy and wider GDPR regulations</w:t>
      </w:r>
    </w:p>
    <w:p w14:paraId="1B6F610F" w14:textId="77777777" w:rsidR="00A105D6" w:rsidRDefault="00A105D6" w:rsidP="004D5743">
      <w:pPr>
        <w:spacing w:after="0" w:line="240" w:lineRule="auto"/>
        <w:rPr>
          <w:rFonts w:ascii="Arial" w:hAnsi="Arial" w:cs="Arial"/>
          <w:sz w:val="24"/>
          <w:szCs w:val="24"/>
        </w:rPr>
      </w:pPr>
    </w:p>
    <w:p w14:paraId="1AEB4668" w14:textId="77777777" w:rsidR="00A105D6" w:rsidRPr="00E04753" w:rsidRDefault="00E04753" w:rsidP="004D5743">
      <w:pPr>
        <w:spacing w:after="0" w:line="240" w:lineRule="auto"/>
        <w:rPr>
          <w:rFonts w:ascii="Arial" w:hAnsi="Arial" w:cs="Arial"/>
          <w:b/>
          <w:i/>
          <w:sz w:val="24"/>
          <w:szCs w:val="24"/>
        </w:rPr>
      </w:pPr>
      <w:r>
        <w:rPr>
          <w:rFonts w:ascii="Arial" w:hAnsi="Arial" w:cs="Arial"/>
          <w:b/>
          <w:i/>
          <w:sz w:val="24"/>
          <w:szCs w:val="24"/>
        </w:rPr>
        <w:t>Overseeing corporate c</w:t>
      </w:r>
      <w:r w:rsidR="004D5743" w:rsidRPr="00E04753">
        <w:rPr>
          <w:rFonts w:ascii="Arial" w:hAnsi="Arial" w:cs="Arial"/>
          <w:b/>
          <w:i/>
          <w:sz w:val="24"/>
          <w:szCs w:val="24"/>
        </w:rPr>
        <w:t>ommunications:</w:t>
      </w:r>
    </w:p>
    <w:p w14:paraId="4EF8C1F9" w14:textId="77777777" w:rsidR="00A105D6" w:rsidRDefault="00A105D6" w:rsidP="00594C76">
      <w:pPr>
        <w:pStyle w:val="ListParagraph"/>
        <w:numPr>
          <w:ilvl w:val="0"/>
          <w:numId w:val="34"/>
        </w:numPr>
        <w:spacing w:after="0" w:line="240" w:lineRule="auto"/>
        <w:rPr>
          <w:rFonts w:ascii="Arial" w:hAnsi="Arial" w:cs="Arial"/>
          <w:sz w:val="24"/>
          <w:szCs w:val="24"/>
        </w:rPr>
      </w:pPr>
      <w:r w:rsidRPr="00594C76">
        <w:rPr>
          <w:rFonts w:ascii="Arial" w:hAnsi="Arial" w:cs="Arial"/>
          <w:sz w:val="24"/>
          <w:szCs w:val="24"/>
        </w:rPr>
        <w:t>M</w:t>
      </w:r>
      <w:r w:rsidR="004D5743" w:rsidRPr="00594C76">
        <w:rPr>
          <w:rFonts w:ascii="Arial" w:hAnsi="Arial" w:cs="Arial"/>
          <w:sz w:val="24"/>
          <w:szCs w:val="24"/>
        </w:rPr>
        <w:t xml:space="preserve">anaging the Senior Communications </w:t>
      </w:r>
      <w:r w:rsidR="00D96B58">
        <w:rPr>
          <w:rFonts w:ascii="Arial" w:hAnsi="Arial" w:cs="Arial"/>
          <w:sz w:val="24"/>
          <w:szCs w:val="24"/>
        </w:rPr>
        <w:t xml:space="preserve">and Marketing </w:t>
      </w:r>
      <w:r w:rsidR="004D5743" w:rsidRPr="00594C76">
        <w:rPr>
          <w:rFonts w:ascii="Arial" w:hAnsi="Arial" w:cs="Arial"/>
          <w:sz w:val="24"/>
          <w:szCs w:val="24"/>
        </w:rPr>
        <w:t xml:space="preserve">Officer who provides the day to day external </w:t>
      </w:r>
      <w:r w:rsidR="004D5743" w:rsidRPr="00594C76">
        <w:rPr>
          <w:rFonts w:ascii="Arial" w:hAnsi="Arial" w:cs="Arial"/>
          <w:sz w:val="24"/>
          <w:szCs w:val="24"/>
        </w:rPr>
        <w:lastRenderedPageBreak/>
        <w:t>facing communications profile a</w:t>
      </w:r>
      <w:r w:rsidRPr="00594C76">
        <w:rPr>
          <w:rFonts w:ascii="Arial" w:hAnsi="Arial" w:cs="Arial"/>
          <w:sz w:val="24"/>
          <w:szCs w:val="24"/>
        </w:rPr>
        <w:t>nd activities for Toynbee Hall.</w:t>
      </w:r>
    </w:p>
    <w:p w14:paraId="38363E28" w14:textId="77777777" w:rsidR="00341367" w:rsidRPr="00594C76" w:rsidRDefault="00341367" w:rsidP="00594C76">
      <w:pPr>
        <w:pStyle w:val="ListParagraph"/>
        <w:numPr>
          <w:ilvl w:val="0"/>
          <w:numId w:val="34"/>
        </w:numPr>
        <w:spacing w:after="0" w:line="240" w:lineRule="auto"/>
        <w:rPr>
          <w:rFonts w:ascii="Arial" w:hAnsi="Arial" w:cs="Arial"/>
          <w:sz w:val="24"/>
          <w:szCs w:val="24"/>
        </w:rPr>
      </w:pPr>
      <w:r>
        <w:rPr>
          <w:rFonts w:ascii="Arial" w:hAnsi="Arial" w:cs="Arial"/>
          <w:sz w:val="24"/>
          <w:szCs w:val="24"/>
        </w:rPr>
        <w:t>Ensuring timely production of key corporate publications</w:t>
      </w:r>
    </w:p>
    <w:p w14:paraId="13FB5010" w14:textId="77777777" w:rsidR="004D5743" w:rsidRPr="00594C76" w:rsidRDefault="004D5743" w:rsidP="00594C76">
      <w:pPr>
        <w:pStyle w:val="ListParagraph"/>
        <w:numPr>
          <w:ilvl w:val="0"/>
          <w:numId w:val="34"/>
        </w:numPr>
        <w:spacing w:after="0" w:line="240" w:lineRule="auto"/>
        <w:rPr>
          <w:rFonts w:ascii="Arial" w:hAnsi="Arial" w:cs="Arial"/>
          <w:sz w:val="24"/>
          <w:szCs w:val="24"/>
        </w:rPr>
      </w:pPr>
      <w:r w:rsidRPr="00594C76">
        <w:rPr>
          <w:rFonts w:ascii="Arial" w:hAnsi="Arial" w:cs="Arial"/>
          <w:sz w:val="24"/>
          <w:szCs w:val="24"/>
        </w:rPr>
        <w:t>Aligning messages with fundraising and making the most of our content driven by colleagues in policy and resear</w:t>
      </w:r>
      <w:r w:rsidR="00341367">
        <w:rPr>
          <w:rFonts w:ascii="Arial" w:hAnsi="Arial" w:cs="Arial"/>
          <w:sz w:val="24"/>
          <w:szCs w:val="24"/>
        </w:rPr>
        <w:t>ch, services and throughout the organisation</w:t>
      </w:r>
    </w:p>
    <w:p w14:paraId="2B3B2CE3" w14:textId="77777777" w:rsidR="00A105D6" w:rsidRPr="00594C76" w:rsidRDefault="00A105D6" w:rsidP="00594C76">
      <w:pPr>
        <w:pStyle w:val="ListParagraph"/>
        <w:numPr>
          <w:ilvl w:val="0"/>
          <w:numId w:val="34"/>
        </w:numPr>
        <w:spacing w:after="0" w:line="240" w:lineRule="auto"/>
        <w:rPr>
          <w:rFonts w:ascii="Arial" w:hAnsi="Arial" w:cs="Arial"/>
          <w:sz w:val="24"/>
          <w:szCs w:val="24"/>
        </w:rPr>
      </w:pPr>
      <w:r w:rsidRPr="00594C76">
        <w:rPr>
          <w:rFonts w:ascii="Arial" w:hAnsi="Arial" w:cs="Arial"/>
          <w:sz w:val="24"/>
          <w:szCs w:val="24"/>
        </w:rPr>
        <w:t xml:space="preserve">Developing our communications activities </w:t>
      </w:r>
      <w:r w:rsidR="00594C76">
        <w:rPr>
          <w:rFonts w:ascii="Arial" w:hAnsi="Arial" w:cs="Arial"/>
          <w:sz w:val="24"/>
          <w:szCs w:val="24"/>
        </w:rPr>
        <w:t xml:space="preserve"> - new channels, increasing profile</w:t>
      </w:r>
      <w:r w:rsidR="00341367">
        <w:rPr>
          <w:rFonts w:ascii="Arial" w:hAnsi="Arial" w:cs="Arial"/>
          <w:sz w:val="24"/>
          <w:szCs w:val="24"/>
        </w:rPr>
        <w:t xml:space="preserve"> and innovating to reach new audiences and package new stories</w:t>
      </w:r>
    </w:p>
    <w:p w14:paraId="1835C75A" w14:textId="77777777" w:rsidR="004D5743" w:rsidRDefault="004D5743" w:rsidP="004D5743">
      <w:pPr>
        <w:spacing w:after="0" w:line="240" w:lineRule="auto"/>
        <w:rPr>
          <w:rFonts w:ascii="Arial" w:hAnsi="Arial" w:cs="Arial"/>
          <w:sz w:val="24"/>
          <w:szCs w:val="24"/>
        </w:rPr>
      </w:pPr>
    </w:p>
    <w:p w14:paraId="622D74BA" w14:textId="77777777" w:rsidR="00594C76" w:rsidRPr="00E04753" w:rsidRDefault="00E04753" w:rsidP="004D5743">
      <w:pPr>
        <w:spacing w:after="0" w:line="240" w:lineRule="auto"/>
        <w:rPr>
          <w:rFonts w:ascii="Arial" w:hAnsi="Arial" w:cs="Arial"/>
          <w:b/>
          <w:i/>
          <w:sz w:val="24"/>
          <w:szCs w:val="24"/>
        </w:rPr>
      </w:pPr>
      <w:r w:rsidRPr="00E04753">
        <w:rPr>
          <w:rFonts w:ascii="Arial" w:hAnsi="Arial" w:cs="Arial"/>
          <w:b/>
          <w:i/>
          <w:sz w:val="24"/>
          <w:szCs w:val="24"/>
        </w:rPr>
        <w:t xml:space="preserve">A key part of Toynbee Hall’s </w:t>
      </w:r>
      <w:r w:rsidR="00594C76" w:rsidRPr="00E04753">
        <w:rPr>
          <w:rFonts w:ascii="Arial" w:hAnsi="Arial" w:cs="Arial"/>
          <w:b/>
          <w:i/>
          <w:sz w:val="24"/>
          <w:szCs w:val="24"/>
        </w:rPr>
        <w:t>Senior Management:</w:t>
      </w:r>
    </w:p>
    <w:p w14:paraId="04E3E3C8" w14:textId="6B995B60" w:rsidR="004D5743" w:rsidRPr="00594C76" w:rsidRDefault="00341367"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t>Being a key member</w:t>
      </w:r>
      <w:r w:rsidR="004D5743" w:rsidRPr="00594C76">
        <w:rPr>
          <w:rFonts w:ascii="Arial" w:hAnsi="Arial" w:cs="Arial"/>
          <w:sz w:val="24"/>
          <w:szCs w:val="24"/>
        </w:rPr>
        <w:t xml:space="preserve"> of Toynbee H</w:t>
      </w:r>
      <w:r w:rsidR="002B4B6B">
        <w:rPr>
          <w:rFonts w:ascii="Arial" w:hAnsi="Arial" w:cs="Arial"/>
          <w:sz w:val="24"/>
          <w:szCs w:val="24"/>
        </w:rPr>
        <w:t>all’s Senior Management T</w:t>
      </w:r>
      <w:r w:rsidR="00771114">
        <w:rPr>
          <w:rFonts w:ascii="Arial" w:hAnsi="Arial" w:cs="Arial"/>
          <w:sz w:val="24"/>
          <w:szCs w:val="24"/>
        </w:rPr>
        <w:t>eam</w:t>
      </w:r>
    </w:p>
    <w:p w14:paraId="35A62BD3" w14:textId="77777777" w:rsidR="00F76BED" w:rsidRDefault="00F76BED"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Working with the Director </w:t>
      </w:r>
      <w:r w:rsidR="00D96B58">
        <w:rPr>
          <w:rFonts w:ascii="Arial" w:hAnsi="Arial" w:cs="Arial"/>
          <w:sz w:val="24"/>
          <w:szCs w:val="24"/>
        </w:rPr>
        <w:t xml:space="preserve">of Finance </w:t>
      </w:r>
      <w:r>
        <w:rPr>
          <w:rFonts w:ascii="Arial" w:hAnsi="Arial" w:cs="Arial"/>
          <w:sz w:val="24"/>
          <w:szCs w:val="24"/>
        </w:rPr>
        <w:t>and Chief Executive to monitor performance and provide key updates to Executive Team and Board</w:t>
      </w:r>
    </w:p>
    <w:p w14:paraId="42EC1206" w14:textId="77777777" w:rsidR="00594C76" w:rsidRPr="00594C76" w:rsidRDefault="00F76BED"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lastRenderedPageBreak/>
        <w:t xml:space="preserve">Building strong relationships with other senior managers to shape plans, </w:t>
      </w:r>
      <w:r w:rsidR="00594C76" w:rsidRPr="00594C76">
        <w:rPr>
          <w:rFonts w:ascii="Arial" w:hAnsi="Arial" w:cs="Arial"/>
          <w:sz w:val="24"/>
          <w:szCs w:val="24"/>
        </w:rPr>
        <w:t>budgets</w:t>
      </w:r>
      <w:r>
        <w:rPr>
          <w:rFonts w:ascii="Arial" w:hAnsi="Arial" w:cs="Arial"/>
          <w:sz w:val="24"/>
          <w:szCs w:val="24"/>
        </w:rPr>
        <w:t xml:space="preserve"> and bids and ensure that fundraising input is supporting and facilitating innovation and delivery</w:t>
      </w:r>
    </w:p>
    <w:p w14:paraId="757C37E2" w14:textId="77777777" w:rsidR="00594C76" w:rsidRPr="00594C76" w:rsidRDefault="00F76BED"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t>Working with the Board and E</w:t>
      </w:r>
      <w:r w:rsidR="00594C76" w:rsidRPr="00594C76">
        <w:rPr>
          <w:rFonts w:ascii="Arial" w:hAnsi="Arial" w:cs="Arial"/>
          <w:sz w:val="24"/>
          <w:szCs w:val="24"/>
        </w:rPr>
        <w:t>xecutive</w:t>
      </w:r>
      <w:r>
        <w:rPr>
          <w:rFonts w:ascii="Arial" w:hAnsi="Arial" w:cs="Arial"/>
          <w:sz w:val="24"/>
          <w:szCs w:val="24"/>
        </w:rPr>
        <w:t xml:space="preserve"> to involve and engage them in fundraising</w:t>
      </w:r>
    </w:p>
    <w:p w14:paraId="3978D2C9" w14:textId="77777777" w:rsidR="00594C76" w:rsidRDefault="00F76BED"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t>Leading m</w:t>
      </w:r>
      <w:r w:rsidR="00594C76" w:rsidRPr="00594C76">
        <w:rPr>
          <w:rFonts w:ascii="Arial" w:hAnsi="Arial" w:cs="Arial"/>
          <w:sz w:val="24"/>
          <w:szCs w:val="24"/>
        </w:rPr>
        <w:t>onthly fundraising progress</w:t>
      </w:r>
      <w:r>
        <w:rPr>
          <w:rFonts w:ascii="Arial" w:hAnsi="Arial" w:cs="Arial"/>
          <w:sz w:val="24"/>
          <w:szCs w:val="24"/>
        </w:rPr>
        <w:t xml:space="preserve"> meetings with the Chief Executive and Directors</w:t>
      </w:r>
      <w:r w:rsidR="00594C76" w:rsidRPr="00594C76">
        <w:rPr>
          <w:rFonts w:ascii="Arial" w:hAnsi="Arial" w:cs="Arial"/>
          <w:sz w:val="24"/>
          <w:szCs w:val="24"/>
        </w:rPr>
        <w:t xml:space="preserve"> </w:t>
      </w:r>
    </w:p>
    <w:p w14:paraId="6B3B4242" w14:textId="77777777" w:rsidR="00594C76" w:rsidRPr="00594C76" w:rsidRDefault="00F76BED"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t>Quickly b</w:t>
      </w:r>
      <w:r w:rsidR="00594C76">
        <w:rPr>
          <w:rFonts w:ascii="Arial" w:hAnsi="Arial" w:cs="Arial"/>
          <w:sz w:val="24"/>
          <w:szCs w:val="24"/>
        </w:rPr>
        <w:t>uild</w:t>
      </w:r>
      <w:r>
        <w:rPr>
          <w:rFonts w:ascii="Arial" w:hAnsi="Arial" w:cs="Arial"/>
          <w:sz w:val="24"/>
          <w:szCs w:val="24"/>
        </w:rPr>
        <w:t>ing</w:t>
      </w:r>
      <w:r w:rsidR="00594C76">
        <w:rPr>
          <w:rFonts w:ascii="Arial" w:hAnsi="Arial" w:cs="Arial"/>
          <w:sz w:val="24"/>
          <w:szCs w:val="24"/>
        </w:rPr>
        <w:t xml:space="preserve"> personal credibility</w:t>
      </w:r>
      <w:r>
        <w:rPr>
          <w:rFonts w:ascii="Arial" w:hAnsi="Arial" w:cs="Arial"/>
          <w:sz w:val="24"/>
          <w:szCs w:val="24"/>
        </w:rPr>
        <w:t xml:space="preserve"> with teams, volunteers, managers, senior leaders and the board</w:t>
      </w:r>
    </w:p>
    <w:p w14:paraId="5B69C4A1" w14:textId="77777777" w:rsidR="00036BA4" w:rsidRPr="00036BA4" w:rsidRDefault="00036BA4" w:rsidP="00CB70FD">
      <w:pPr>
        <w:pStyle w:val="Default"/>
        <w:rPr>
          <w:color w:val="404040" w:themeColor="text1" w:themeTint="BF"/>
          <w:sz w:val="22"/>
          <w:szCs w:val="22"/>
        </w:rPr>
      </w:pPr>
    </w:p>
    <w:p w14:paraId="712704E9" w14:textId="77777777" w:rsidR="002B4B6B" w:rsidRDefault="002B4B6B">
      <w:pPr>
        <w:rPr>
          <w:rFonts w:ascii="Arial" w:hAnsi="Arial" w:cs="Arial"/>
          <w:color w:val="F58220"/>
          <w:sz w:val="24"/>
          <w:szCs w:val="24"/>
        </w:rPr>
      </w:pPr>
      <w:r>
        <w:rPr>
          <w:rFonts w:ascii="Arial" w:hAnsi="Arial" w:cs="Arial"/>
          <w:color w:val="F58220"/>
          <w:sz w:val="24"/>
          <w:szCs w:val="24"/>
        </w:rPr>
        <w:br w:type="page"/>
      </w:r>
    </w:p>
    <w:p w14:paraId="16DA65D2" w14:textId="77777777" w:rsidR="002B4B6B" w:rsidRDefault="002B4B6B" w:rsidP="00CB70FD">
      <w:pPr>
        <w:spacing w:after="0" w:line="240" w:lineRule="auto"/>
        <w:rPr>
          <w:rFonts w:ascii="Arial" w:hAnsi="Arial" w:cs="Arial"/>
          <w:color w:val="F58220"/>
          <w:sz w:val="24"/>
          <w:szCs w:val="24"/>
        </w:rPr>
      </w:pPr>
    </w:p>
    <w:p w14:paraId="5380FA23" w14:textId="56917AE9" w:rsidR="002B4B6B" w:rsidRPr="002B4B6B" w:rsidRDefault="002B4B6B" w:rsidP="00CB70FD">
      <w:pPr>
        <w:spacing w:after="0" w:line="240" w:lineRule="auto"/>
        <w:rPr>
          <w:rFonts w:ascii="Arial" w:hAnsi="Arial" w:cs="Arial"/>
          <w:b/>
          <w:color w:val="F58220"/>
          <w:sz w:val="24"/>
          <w:szCs w:val="24"/>
        </w:rPr>
      </w:pPr>
      <w:r w:rsidRPr="002B4B6B">
        <w:rPr>
          <w:rFonts w:ascii="Arial" w:hAnsi="Arial" w:cs="Arial"/>
          <w:b/>
          <w:color w:val="F58220"/>
          <w:sz w:val="24"/>
          <w:szCs w:val="24"/>
        </w:rPr>
        <w:t>Person Specificat</w:t>
      </w:r>
      <w:r>
        <w:rPr>
          <w:rFonts w:ascii="Arial" w:hAnsi="Arial" w:cs="Arial"/>
          <w:b/>
          <w:color w:val="F58220"/>
          <w:sz w:val="24"/>
          <w:szCs w:val="24"/>
        </w:rPr>
        <w:t>i</w:t>
      </w:r>
      <w:r w:rsidRPr="002B4B6B">
        <w:rPr>
          <w:rFonts w:ascii="Arial" w:hAnsi="Arial" w:cs="Arial"/>
          <w:b/>
          <w:color w:val="F58220"/>
          <w:sz w:val="24"/>
          <w:szCs w:val="24"/>
        </w:rPr>
        <w:t>on</w:t>
      </w:r>
    </w:p>
    <w:p w14:paraId="1608EA2F" w14:textId="77777777" w:rsidR="002B4B6B" w:rsidRDefault="002B4B6B" w:rsidP="00CB70FD">
      <w:pPr>
        <w:spacing w:after="0" w:line="240" w:lineRule="auto"/>
        <w:rPr>
          <w:rFonts w:ascii="Arial" w:hAnsi="Arial" w:cs="Arial"/>
          <w:color w:val="F58220"/>
          <w:sz w:val="24"/>
          <w:szCs w:val="24"/>
        </w:rPr>
      </w:pPr>
    </w:p>
    <w:p w14:paraId="7477C2B5" w14:textId="26252F5D" w:rsidR="00F11C1B" w:rsidRDefault="002B4B6B" w:rsidP="00CB70FD">
      <w:pPr>
        <w:spacing w:after="0" w:line="240" w:lineRule="auto"/>
        <w:rPr>
          <w:rFonts w:ascii="Arial" w:hAnsi="Arial" w:cs="Arial"/>
          <w:color w:val="F58220"/>
          <w:sz w:val="24"/>
          <w:szCs w:val="24"/>
        </w:rPr>
      </w:pPr>
      <w:r>
        <w:rPr>
          <w:rFonts w:ascii="Arial" w:hAnsi="Arial" w:cs="Arial"/>
          <w:color w:val="F58220"/>
          <w:sz w:val="24"/>
          <w:szCs w:val="24"/>
        </w:rPr>
        <w:t>K</w:t>
      </w:r>
      <w:r w:rsidR="00251758">
        <w:rPr>
          <w:rFonts w:ascii="Arial" w:hAnsi="Arial" w:cs="Arial"/>
          <w:color w:val="F58220"/>
          <w:sz w:val="24"/>
          <w:szCs w:val="24"/>
        </w:rPr>
        <w:t>ey Knowledge,</w:t>
      </w:r>
      <w:r w:rsidR="00F11C1B">
        <w:rPr>
          <w:rFonts w:ascii="Arial" w:hAnsi="Arial" w:cs="Arial"/>
          <w:color w:val="F58220"/>
          <w:sz w:val="24"/>
          <w:szCs w:val="24"/>
        </w:rPr>
        <w:t xml:space="preserve"> Skills</w:t>
      </w:r>
      <w:r w:rsidR="00251758">
        <w:rPr>
          <w:rFonts w:ascii="Arial" w:hAnsi="Arial" w:cs="Arial"/>
          <w:color w:val="F58220"/>
          <w:sz w:val="24"/>
          <w:szCs w:val="24"/>
        </w:rPr>
        <w:t xml:space="preserve"> and Experience</w:t>
      </w:r>
    </w:p>
    <w:p w14:paraId="06278E9F" w14:textId="77777777" w:rsidR="00594C76" w:rsidRPr="00D952C9" w:rsidRDefault="00E04753"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A proven t</w:t>
      </w:r>
      <w:r w:rsidR="00594C76" w:rsidRPr="00D952C9">
        <w:rPr>
          <w:rFonts w:ascii="Arial" w:hAnsi="Arial" w:cs="Arial"/>
          <w:sz w:val="24"/>
          <w:szCs w:val="24"/>
        </w:rPr>
        <w:t>rack record of raising substantial voluntary income</w:t>
      </w:r>
      <w:r w:rsidRPr="00D952C9">
        <w:rPr>
          <w:rFonts w:ascii="Arial" w:hAnsi="Arial" w:cs="Arial"/>
          <w:sz w:val="24"/>
          <w:szCs w:val="24"/>
        </w:rPr>
        <w:t xml:space="preserve"> in charity, civil soci</w:t>
      </w:r>
      <w:r w:rsidR="000120E8">
        <w:rPr>
          <w:rFonts w:ascii="Arial" w:hAnsi="Arial" w:cs="Arial"/>
          <w:sz w:val="24"/>
          <w:szCs w:val="24"/>
        </w:rPr>
        <w:t>ety or social enterprise (over 2</w:t>
      </w:r>
      <w:r w:rsidRPr="00D952C9">
        <w:rPr>
          <w:rFonts w:ascii="Arial" w:hAnsi="Arial" w:cs="Arial"/>
          <w:sz w:val="24"/>
          <w:szCs w:val="24"/>
        </w:rPr>
        <w:t xml:space="preserve"> years’ leadership; and over £1m raised in any particular year)</w:t>
      </w:r>
    </w:p>
    <w:p w14:paraId="36971F90" w14:textId="77777777" w:rsidR="00594C76" w:rsidRPr="00D952C9" w:rsidRDefault="00E04753"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 xml:space="preserve">Specific expertise and proven success in one or more specific area of fundraising including: </w:t>
      </w:r>
      <w:r w:rsidR="00D96B58">
        <w:rPr>
          <w:rFonts w:ascii="Arial" w:hAnsi="Arial" w:cs="Arial"/>
          <w:sz w:val="24"/>
          <w:szCs w:val="24"/>
        </w:rPr>
        <w:t xml:space="preserve">trusts and foundations, </w:t>
      </w:r>
      <w:r w:rsidRPr="00D952C9">
        <w:rPr>
          <w:rFonts w:ascii="Arial" w:hAnsi="Arial" w:cs="Arial"/>
          <w:sz w:val="24"/>
          <w:szCs w:val="24"/>
        </w:rPr>
        <w:t>c</w:t>
      </w:r>
      <w:r w:rsidR="00594C76" w:rsidRPr="00D952C9">
        <w:rPr>
          <w:rFonts w:ascii="Arial" w:hAnsi="Arial" w:cs="Arial"/>
          <w:sz w:val="24"/>
          <w:szCs w:val="24"/>
        </w:rPr>
        <w:t>orporate</w:t>
      </w:r>
      <w:r w:rsidRPr="00D952C9">
        <w:rPr>
          <w:rFonts w:ascii="Arial" w:hAnsi="Arial" w:cs="Arial"/>
          <w:sz w:val="24"/>
          <w:szCs w:val="24"/>
        </w:rPr>
        <w:t>s</w:t>
      </w:r>
      <w:r w:rsidR="00594C76" w:rsidRPr="00D952C9">
        <w:rPr>
          <w:rFonts w:ascii="Arial" w:hAnsi="Arial" w:cs="Arial"/>
          <w:sz w:val="24"/>
          <w:szCs w:val="24"/>
        </w:rPr>
        <w:t>, in</w:t>
      </w:r>
      <w:r w:rsidRPr="00D952C9">
        <w:rPr>
          <w:rFonts w:ascii="Arial" w:hAnsi="Arial" w:cs="Arial"/>
          <w:sz w:val="24"/>
          <w:szCs w:val="24"/>
        </w:rPr>
        <w:t>divid</w:t>
      </w:r>
      <w:r w:rsidR="00594C76" w:rsidRPr="00D952C9">
        <w:rPr>
          <w:rFonts w:ascii="Arial" w:hAnsi="Arial" w:cs="Arial"/>
          <w:sz w:val="24"/>
          <w:szCs w:val="24"/>
        </w:rPr>
        <w:t>ual</w:t>
      </w:r>
      <w:r w:rsidRPr="00D952C9">
        <w:rPr>
          <w:rFonts w:ascii="Arial" w:hAnsi="Arial" w:cs="Arial"/>
          <w:sz w:val="24"/>
          <w:szCs w:val="24"/>
        </w:rPr>
        <w:t>s, high value donors or</w:t>
      </w:r>
      <w:r w:rsidR="00594C76" w:rsidRPr="00D952C9">
        <w:rPr>
          <w:rFonts w:ascii="Arial" w:hAnsi="Arial" w:cs="Arial"/>
          <w:sz w:val="24"/>
          <w:szCs w:val="24"/>
        </w:rPr>
        <w:t xml:space="preserve"> events</w:t>
      </w:r>
    </w:p>
    <w:p w14:paraId="5EA29AD2" w14:textId="77777777" w:rsidR="00E04753" w:rsidRPr="00D952C9" w:rsidRDefault="00E04753"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Experience of leading, shaping and delivering fundraising strategies, including to diversify income and build unrestricted funds</w:t>
      </w:r>
    </w:p>
    <w:p w14:paraId="1F1A5D62" w14:textId="77777777" w:rsidR="00E04753" w:rsidRPr="00D952C9" w:rsidRDefault="00E04753"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Experience of managing strong, long term and successful partnerships with funders to generate new income</w:t>
      </w:r>
    </w:p>
    <w:p w14:paraId="4A10CCF0" w14:textId="77777777" w:rsidR="00594C76" w:rsidRPr="00D952C9" w:rsidRDefault="00D952C9"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Experience of leading a t</w:t>
      </w:r>
      <w:r w:rsidR="00594C76" w:rsidRPr="00D952C9">
        <w:rPr>
          <w:rFonts w:ascii="Arial" w:hAnsi="Arial" w:cs="Arial"/>
          <w:sz w:val="24"/>
          <w:szCs w:val="24"/>
        </w:rPr>
        <w:t>eam</w:t>
      </w:r>
      <w:r w:rsidR="00E04753" w:rsidRPr="00D952C9">
        <w:rPr>
          <w:rFonts w:ascii="Arial" w:hAnsi="Arial" w:cs="Arial"/>
          <w:sz w:val="24"/>
          <w:szCs w:val="24"/>
        </w:rPr>
        <w:t xml:space="preserve"> and ensuring they are motivated and high performing</w:t>
      </w:r>
    </w:p>
    <w:p w14:paraId="0192EC95" w14:textId="77777777" w:rsidR="00594C76" w:rsidRDefault="00E04753"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lastRenderedPageBreak/>
        <w:t xml:space="preserve">A </w:t>
      </w:r>
      <w:r w:rsidR="00D952C9" w:rsidRPr="00D952C9">
        <w:rPr>
          <w:rFonts w:ascii="Arial" w:hAnsi="Arial" w:cs="Arial"/>
          <w:sz w:val="24"/>
          <w:szCs w:val="24"/>
        </w:rPr>
        <w:t>s</w:t>
      </w:r>
      <w:r w:rsidR="00594C76" w:rsidRPr="00D952C9">
        <w:rPr>
          <w:rFonts w:ascii="Arial" w:hAnsi="Arial" w:cs="Arial"/>
          <w:sz w:val="24"/>
          <w:szCs w:val="24"/>
        </w:rPr>
        <w:t>trong writer</w:t>
      </w:r>
      <w:r w:rsidR="00D952C9" w:rsidRPr="00D952C9">
        <w:rPr>
          <w:rFonts w:ascii="Arial" w:hAnsi="Arial" w:cs="Arial"/>
          <w:sz w:val="24"/>
          <w:szCs w:val="24"/>
        </w:rPr>
        <w:t xml:space="preserve"> able to create and craft excellent bids</w:t>
      </w:r>
    </w:p>
    <w:p w14:paraId="36EC56B2" w14:textId="1A36E881" w:rsidR="00771114" w:rsidRDefault="00771114" w:rsidP="00D952C9">
      <w:pPr>
        <w:pStyle w:val="ListParagraph"/>
        <w:numPr>
          <w:ilvl w:val="0"/>
          <w:numId w:val="35"/>
        </w:numPr>
        <w:spacing w:after="0" w:line="240" w:lineRule="auto"/>
        <w:rPr>
          <w:rFonts w:ascii="Arial" w:hAnsi="Arial" w:cs="Arial"/>
          <w:sz w:val="24"/>
          <w:szCs w:val="24"/>
        </w:rPr>
      </w:pPr>
      <w:r>
        <w:rPr>
          <w:rFonts w:ascii="Arial" w:hAnsi="Arial" w:cs="Arial"/>
          <w:sz w:val="24"/>
          <w:szCs w:val="24"/>
        </w:rPr>
        <w:t>Very comfortable with numbers, able to shape, create and monitor complex budgets</w:t>
      </w:r>
    </w:p>
    <w:p w14:paraId="23C6BC6A" w14:textId="538D7576" w:rsidR="00771114" w:rsidRPr="00D952C9" w:rsidRDefault="00771114" w:rsidP="00D952C9">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Good IT skills including Excel, familiarity with fundraising databases an advantage </w:t>
      </w:r>
    </w:p>
    <w:p w14:paraId="7C8AB7FD" w14:textId="77777777" w:rsidR="00594C76" w:rsidRDefault="00594C76"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Great presentation</w:t>
      </w:r>
      <w:r w:rsidR="00D952C9" w:rsidRPr="00D952C9">
        <w:rPr>
          <w:rFonts w:ascii="Arial" w:hAnsi="Arial" w:cs="Arial"/>
          <w:sz w:val="24"/>
          <w:szCs w:val="24"/>
        </w:rPr>
        <w:t xml:space="preserve"> skills and ability to articulate a strong clear, corporate narrative</w:t>
      </w:r>
    </w:p>
    <w:p w14:paraId="5FCA274C" w14:textId="77777777" w:rsidR="00771114" w:rsidRPr="00D952C9" w:rsidRDefault="00771114" w:rsidP="00771114">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Proven ability to manage excellent high quality events that lead to new income</w:t>
      </w:r>
    </w:p>
    <w:p w14:paraId="07F51242" w14:textId="77777777" w:rsidR="00771114" w:rsidRPr="00771114" w:rsidRDefault="00771114" w:rsidP="00771114">
      <w:pPr>
        <w:spacing w:after="0" w:line="240" w:lineRule="auto"/>
        <w:ind w:left="360"/>
        <w:rPr>
          <w:rFonts w:ascii="Arial" w:hAnsi="Arial" w:cs="Arial"/>
          <w:sz w:val="24"/>
          <w:szCs w:val="24"/>
        </w:rPr>
      </w:pPr>
    </w:p>
    <w:p w14:paraId="44347F22" w14:textId="77777777" w:rsidR="00D952C9" w:rsidRPr="002B4B6B" w:rsidRDefault="00D952C9" w:rsidP="00594C76">
      <w:pPr>
        <w:spacing w:after="0" w:line="240" w:lineRule="auto"/>
        <w:rPr>
          <w:rFonts w:ascii="Arial" w:hAnsi="Arial" w:cs="Arial"/>
          <w:color w:val="F58220"/>
          <w:sz w:val="24"/>
          <w:szCs w:val="24"/>
        </w:rPr>
      </w:pPr>
      <w:r w:rsidRPr="002B4B6B">
        <w:rPr>
          <w:rFonts w:ascii="Arial" w:hAnsi="Arial" w:cs="Arial"/>
          <w:color w:val="F58220"/>
          <w:sz w:val="24"/>
          <w:szCs w:val="24"/>
        </w:rPr>
        <w:t>Personal qualities</w:t>
      </w:r>
    </w:p>
    <w:p w14:paraId="2CFE223B" w14:textId="77777777" w:rsidR="00D952C9" w:rsidRDefault="00D952C9" w:rsidP="00594C76">
      <w:pPr>
        <w:spacing w:after="0" w:line="240" w:lineRule="auto"/>
        <w:rPr>
          <w:rFonts w:ascii="Arial" w:hAnsi="Arial" w:cs="Arial"/>
          <w:sz w:val="24"/>
          <w:szCs w:val="24"/>
        </w:rPr>
      </w:pPr>
      <w:r>
        <w:rPr>
          <w:rFonts w:ascii="Arial" w:hAnsi="Arial" w:cs="Arial"/>
          <w:sz w:val="24"/>
          <w:szCs w:val="24"/>
        </w:rPr>
        <w:t>You will be:</w:t>
      </w:r>
    </w:p>
    <w:p w14:paraId="2C73F3F9" w14:textId="77777777" w:rsidR="00594C76" w:rsidRPr="00D952C9" w:rsidRDefault="00D952C9"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Proactive, t</w:t>
      </w:r>
      <w:r w:rsidR="00594C76" w:rsidRPr="00D952C9">
        <w:rPr>
          <w:rFonts w:ascii="Arial" w:hAnsi="Arial" w:cs="Arial"/>
          <w:sz w:val="24"/>
          <w:szCs w:val="24"/>
        </w:rPr>
        <w:t>enacious, driven</w:t>
      </w:r>
      <w:r w:rsidRPr="00D952C9">
        <w:rPr>
          <w:rFonts w:ascii="Arial" w:hAnsi="Arial" w:cs="Arial"/>
          <w:sz w:val="24"/>
          <w:szCs w:val="24"/>
        </w:rPr>
        <w:t xml:space="preserve"> and determined to make a difference</w:t>
      </w:r>
    </w:p>
    <w:p w14:paraId="77635652" w14:textId="535C4BF2" w:rsidR="00594C76" w:rsidRPr="002B4B6B" w:rsidRDefault="00D952C9" w:rsidP="002B4B6B">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Passionate about</w:t>
      </w:r>
      <w:r w:rsidR="00594C76" w:rsidRPr="00D952C9">
        <w:rPr>
          <w:rFonts w:ascii="Arial" w:hAnsi="Arial" w:cs="Arial"/>
          <w:sz w:val="24"/>
          <w:szCs w:val="24"/>
        </w:rPr>
        <w:t xml:space="preserve"> London,</w:t>
      </w:r>
      <w:r w:rsidRPr="00D952C9">
        <w:rPr>
          <w:rFonts w:ascii="Arial" w:hAnsi="Arial" w:cs="Arial"/>
          <w:sz w:val="24"/>
          <w:szCs w:val="24"/>
        </w:rPr>
        <w:t xml:space="preserve"> com</w:t>
      </w:r>
      <w:r w:rsidRPr="002B4B6B">
        <w:rPr>
          <w:rFonts w:ascii="Arial" w:hAnsi="Arial" w:cs="Arial"/>
          <w:sz w:val="24"/>
          <w:szCs w:val="24"/>
        </w:rPr>
        <w:t>munities and</w:t>
      </w:r>
      <w:r w:rsidR="00594C76" w:rsidRPr="002B4B6B">
        <w:rPr>
          <w:rFonts w:ascii="Arial" w:hAnsi="Arial" w:cs="Arial"/>
          <w:sz w:val="24"/>
          <w:szCs w:val="24"/>
        </w:rPr>
        <w:t xml:space="preserve"> challenging poverty</w:t>
      </w:r>
    </w:p>
    <w:p w14:paraId="38F370D7" w14:textId="77777777" w:rsidR="00D952C9" w:rsidRPr="00D952C9" w:rsidRDefault="00D952C9" w:rsidP="00D952C9">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E</w:t>
      </w:r>
      <w:r w:rsidR="00594C76" w:rsidRPr="00D952C9">
        <w:rPr>
          <w:rFonts w:ascii="Arial" w:hAnsi="Arial" w:cs="Arial"/>
          <w:sz w:val="24"/>
          <w:szCs w:val="24"/>
        </w:rPr>
        <w:t>ager to learn and develop</w:t>
      </w:r>
      <w:r w:rsidRPr="00D952C9">
        <w:rPr>
          <w:rFonts w:ascii="Arial" w:hAnsi="Arial" w:cs="Arial"/>
          <w:sz w:val="24"/>
          <w:szCs w:val="24"/>
        </w:rPr>
        <w:t xml:space="preserve"> – not afraid to make mistakes but absolutely determined to learn from them and not repeat them</w:t>
      </w:r>
    </w:p>
    <w:p w14:paraId="6E3CB50E" w14:textId="77777777" w:rsidR="00D96B58" w:rsidRDefault="00D952C9" w:rsidP="00594C76">
      <w:pPr>
        <w:pStyle w:val="ListParagraph"/>
        <w:numPr>
          <w:ilvl w:val="0"/>
          <w:numId w:val="35"/>
        </w:numPr>
        <w:spacing w:after="0" w:line="240" w:lineRule="auto"/>
        <w:rPr>
          <w:rFonts w:ascii="Arial" w:hAnsi="Arial" w:cs="Arial"/>
          <w:sz w:val="24"/>
          <w:szCs w:val="24"/>
        </w:rPr>
      </w:pPr>
      <w:r w:rsidRPr="00D952C9">
        <w:rPr>
          <w:rFonts w:ascii="Arial" w:hAnsi="Arial" w:cs="Arial"/>
          <w:sz w:val="24"/>
          <w:szCs w:val="24"/>
        </w:rPr>
        <w:t>Keen to s</w:t>
      </w:r>
      <w:r w:rsidR="00594C76" w:rsidRPr="00D952C9">
        <w:rPr>
          <w:rFonts w:ascii="Arial" w:hAnsi="Arial" w:cs="Arial"/>
          <w:sz w:val="24"/>
          <w:szCs w:val="24"/>
        </w:rPr>
        <w:t>hare experience and learning</w:t>
      </w:r>
    </w:p>
    <w:p w14:paraId="29FAC8D5" w14:textId="57E2A28E" w:rsidR="00D96B58" w:rsidRDefault="008A7DF5"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lastRenderedPageBreak/>
        <w:t xml:space="preserve">Able </w:t>
      </w:r>
      <w:r w:rsidR="00D952C9" w:rsidRPr="00D96B58">
        <w:rPr>
          <w:rFonts w:ascii="Arial" w:hAnsi="Arial" w:cs="Arial"/>
          <w:sz w:val="24"/>
          <w:szCs w:val="24"/>
        </w:rPr>
        <w:t>to demonstrate sound j</w:t>
      </w:r>
      <w:r w:rsidR="00594C76" w:rsidRPr="00D96B58">
        <w:rPr>
          <w:rFonts w:ascii="Arial" w:hAnsi="Arial" w:cs="Arial"/>
          <w:sz w:val="24"/>
          <w:szCs w:val="24"/>
        </w:rPr>
        <w:t>udgment</w:t>
      </w:r>
      <w:r>
        <w:rPr>
          <w:rFonts w:ascii="Arial" w:hAnsi="Arial" w:cs="Arial"/>
          <w:sz w:val="24"/>
          <w:szCs w:val="24"/>
        </w:rPr>
        <w:t xml:space="preserve"> and integrity</w:t>
      </w:r>
      <w:r w:rsidR="00594C76" w:rsidRPr="00D96B58">
        <w:rPr>
          <w:rFonts w:ascii="Arial" w:hAnsi="Arial" w:cs="Arial"/>
          <w:sz w:val="24"/>
          <w:szCs w:val="24"/>
        </w:rPr>
        <w:t xml:space="preserve"> </w:t>
      </w:r>
    </w:p>
    <w:p w14:paraId="14F758D7" w14:textId="25833C06" w:rsidR="00594C76" w:rsidRPr="00D96B58" w:rsidRDefault="008A7DF5" w:rsidP="00594C76">
      <w:pPr>
        <w:pStyle w:val="ListParagraph"/>
        <w:numPr>
          <w:ilvl w:val="0"/>
          <w:numId w:val="35"/>
        </w:numPr>
        <w:spacing w:after="0" w:line="240" w:lineRule="auto"/>
        <w:rPr>
          <w:rFonts w:ascii="Arial" w:hAnsi="Arial" w:cs="Arial"/>
          <w:sz w:val="24"/>
          <w:szCs w:val="24"/>
        </w:rPr>
      </w:pPr>
      <w:r>
        <w:rPr>
          <w:rFonts w:ascii="Arial" w:hAnsi="Arial" w:cs="Arial"/>
          <w:sz w:val="24"/>
          <w:szCs w:val="24"/>
        </w:rPr>
        <w:t>Effective and professional</w:t>
      </w:r>
      <w:r w:rsidR="00D952C9" w:rsidRPr="00D96B58">
        <w:rPr>
          <w:rFonts w:ascii="Arial" w:hAnsi="Arial" w:cs="Arial"/>
          <w:sz w:val="24"/>
          <w:szCs w:val="24"/>
        </w:rPr>
        <w:t xml:space="preserve"> in managing funding relationships and lead</w:t>
      </w:r>
      <w:r>
        <w:rPr>
          <w:rFonts w:ascii="Arial" w:hAnsi="Arial" w:cs="Arial"/>
          <w:sz w:val="24"/>
          <w:szCs w:val="24"/>
        </w:rPr>
        <w:t>ing your team</w:t>
      </w:r>
      <w:r w:rsidR="00D952C9" w:rsidRPr="00D96B58">
        <w:rPr>
          <w:rFonts w:ascii="Arial" w:hAnsi="Arial" w:cs="Arial"/>
          <w:sz w:val="24"/>
          <w:szCs w:val="24"/>
        </w:rPr>
        <w:t>.</w:t>
      </w:r>
    </w:p>
    <w:sectPr w:rsidR="00594C76" w:rsidRPr="00D96B58" w:rsidSect="00266552">
      <w:headerReference w:type="default" r:id="rId8"/>
      <w:pgSz w:w="11906" w:h="16838"/>
      <w:pgMar w:top="720" w:right="720" w:bottom="720" w:left="720" w:header="708" w:footer="2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B7CA1" w14:textId="77777777" w:rsidR="00C26E86" w:rsidRDefault="00C26E86" w:rsidP="00F96BB3">
      <w:pPr>
        <w:spacing w:after="0" w:line="240" w:lineRule="auto"/>
      </w:pPr>
      <w:r>
        <w:separator/>
      </w:r>
    </w:p>
  </w:endnote>
  <w:endnote w:type="continuationSeparator" w:id="0">
    <w:p w14:paraId="1DEAA0B9" w14:textId="77777777" w:rsidR="00C26E86" w:rsidRDefault="00C26E86" w:rsidP="00F9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17A0C" w14:textId="77777777" w:rsidR="00C26E86" w:rsidRDefault="00C26E86" w:rsidP="00F96BB3">
      <w:pPr>
        <w:spacing w:after="0" w:line="240" w:lineRule="auto"/>
      </w:pPr>
      <w:r>
        <w:separator/>
      </w:r>
    </w:p>
  </w:footnote>
  <w:footnote w:type="continuationSeparator" w:id="0">
    <w:p w14:paraId="4EECAA05" w14:textId="77777777" w:rsidR="00C26E86" w:rsidRDefault="00C26E86" w:rsidP="00F96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AF8F3" w14:textId="77777777" w:rsidR="006C2592" w:rsidRDefault="006C2592">
    <w:pPr>
      <w:pStyle w:val="Header"/>
    </w:pPr>
    <w:r>
      <w:rPr>
        <w:noProof/>
        <w:lang w:eastAsia="en-GB"/>
      </w:rPr>
      <w:drawing>
        <wp:anchor distT="0" distB="0" distL="114300" distR="114300" simplePos="0" relativeHeight="251658240" behindDoc="1" locked="0" layoutInCell="1" allowOverlap="1" wp14:anchorId="6D2F8069" wp14:editId="525E2BB6">
          <wp:simplePos x="0" y="0"/>
          <wp:positionH relativeFrom="column">
            <wp:posOffset>4037965</wp:posOffset>
          </wp:positionH>
          <wp:positionV relativeFrom="paragraph">
            <wp:posOffset>-449525</wp:posOffset>
          </wp:positionV>
          <wp:extent cx="2834640" cy="1207135"/>
          <wp:effectExtent l="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1207135"/>
                  </a:xfrm>
                  <a:prstGeom prst="rect">
                    <a:avLst/>
                  </a:prstGeom>
                  <a:noFill/>
                </pic:spPr>
              </pic:pic>
            </a:graphicData>
          </a:graphic>
        </wp:anchor>
      </w:drawing>
    </w:r>
  </w:p>
  <w:p w14:paraId="7B6D4A21" w14:textId="77777777" w:rsidR="000C1603" w:rsidRDefault="000C1603" w:rsidP="006C2592">
    <w:pPr>
      <w:rPr>
        <w:rFonts w:ascii="Arial" w:hAnsi="Arial" w:cs="Arial"/>
        <w:noProof/>
        <w:color w:val="F58220"/>
        <w:sz w:val="32"/>
        <w:szCs w:val="32"/>
        <w:lang w:val="en-US"/>
      </w:rPr>
    </w:pPr>
  </w:p>
  <w:p w14:paraId="2AC1DB9C" w14:textId="77777777" w:rsidR="003E60C1" w:rsidRPr="00D677E9" w:rsidRDefault="003E60C1" w:rsidP="006C2592">
    <w:pPr>
      <w:rPr>
        <w:rFonts w:ascii="Arial" w:hAnsi="Arial" w:cs="Arial"/>
        <w:noProof/>
        <w:color w:val="F58220"/>
        <w:sz w:val="32"/>
        <w:szCs w:val="32"/>
        <w:lang w:val="en-US"/>
      </w:rPr>
    </w:pPr>
    <w:r>
      <w:rPr>
        <w:rFonts w:ascii="Arial" w:hAnsi="Arial" w:cs="Arial"/>
        <w:noProof/>
        <w:color w:val="F58220"/>
        <w:sz w:val="32"/>
        <w:szCs w:val="32"/>
        <w:lang w:val="en-US"/>
      </w:rPr>
      <w:t>Job Description:</w:t>
    </w:r>
    <w:r w:rsidR="009D5833">
      <w:rPr>
        <w:noProof/>
        <w:lang w:eastAsia="en-GB"/>
      </w:rPr>
      <mc:AlternateContent>
        <mc:Choice Requires="wps">
          <w:drawing>
            <wp:anchor distT="4294967295" distB="4294967295" distL="114300" distR="114300" simplePos="0" relativeHeight="251661312" behindDoc="0" locked="0" layoutInCell="1" allowOverlap="1" wp14:anchorId="01BFD0CB" wp14:editId="36B9AFE6">
              <wp:simplePos x="0" y="0"/>
              <wp:positionH relativeFrom="column">
                <wp:posOffset>-7620</wp:posOffset>
              </wp:positionH>
              <wp:positionV relativeFrom="paragraph">
                <wp:posOffset>370204</wp:posOffset>
              </wp:positionV>
              <wp:extent cx="6553200" cy="0"/>
              <wp:effectExtent l="0" t="0" r="19050" b="1905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19050">
                        <a:solidFill>
                          <a:srgbClr val="F582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7FA7B1" id="Straight Connector 19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29.15pt" to="515.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" strokecolor="#f58220" strokeweight="1.5pt">
              <o:lock v:ext="edit" shapetype="f"/>
            </v:line>
          </w:pict>
        </mc:Fallback>
      </mc:AlternateContent>
    </w:r>
    <w:r w:rsidR="00251758">
      <w:rPr>
        <w:rFonts w:ascii="Arial" w:hAnsi="Arial" w:cs="Arial"/>
        <w:noProof/>
        <w:color w:val="F58220"/>
        <w:sz w:val="32"/>
        <w:szCs w:val="32"/>
        <w:lang w:val="en-US"/>
      </w:rPr>
      <w:t xml:space="preserve">  </w:t>
    </w:r>
    <w:r w:rsidR="009D5833">
      <w:rPr>
        <w:rFonts w:ascii="Arial" w:hAnsi="Arial" w:cs="Arial"/>
        <w:noProof/>
        <w:color w:val="F58220"/>
        <w:sz w:val="32"/>
        <w:szCs w:val="32"/>
        <w:lang w:val="en-US"/>
      </w:rPr>
      <w:t>Head of Fundraising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06792"/>
    <w:multiLevelType w:val="hybridMultilevel"/>
    <w:tmpl w:val="540A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E3B22"/>
    <w:multiLevelType w:val="hybridMultilevel"/>
    <w:tmpl w:val="8F48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A031BD"/>
    <w:multiLevelType w:val="hybridMultilevel"/>
    <w:tmpl w:val="98A4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D4FA7"/>
    <w:multiLevelType w:val="hybridMultilevel"/>
    <w:tmpl w:val="0366E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CE31D79"/>
    <w:multiLevelType w:val="hybridMultilevel"/>
    <w:tmpl w:val="D514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36B70"/>
    <w:multiLevelType w:val="multilevel"/>
    <w:tmpl w:val="7BD06506"/>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22843E1"/>
    <w:multiLevelType w:val="hybridMultilevel"/>
    <w:tmpl w:val="ACF00AB4"/>
    <w:lvl w:ilvl="0" w:tplc="F93ADB6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37B29"/>
    <w:multiLevelType w:val="hybridMultilevel"/>
    <w:tmpl w:val="623A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B0797"/>
    <w:multiLevelType w:val="multilevel"/>
    <w:tmpl w:val="892CD0EC"/>
    <w:lvl w:ilvl="0">
      <w:start w:val="1"/>
      <w:numFmt w:val="decimal"/>
      <w:lvlText w:val="%1."/>
      <w:lvlJc w:val="left"/>
      <w:pPr>
        <w:ind w:left="786" w:hanging="360"/>
      </w:pPr>
      <w:rPr>
        <w:rFonts w:hint="default"/>
      </w:rPr>
    </w:lvl>
    <w:lvl w:ilvl="1">
      <w:start w:val="1"/>
      <w:numFmt w:val="decimal"/>
      <w:isLgl/>
      <w:lvlText w:val="%1.%2"/>
      <w:lvlJc w:val="left"/>
      <w:pPr>
        <w:ind w:left="972"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193D67A1"/>
    <w:multiLevelType w:val="hybridMultilevel"/>
    <w:tmpl w:val="BC268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9063CB"/>
    <w:multiLevelType w:val="hybridMultilevel"/>
    <w:tmpl w:val="68F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F84C0E"/>
    <w:multiLevelType w:val="hybridMultilevel"/>
    <w:tmpl w:val="D1949DB4"/>
    <w:lvl w:ilvl="0" w:tplc="9CA02E6A">
      <w:start w:val="1"/>
      <w:numFmt w:val="upperLetter"/>
      <w:lvlText w:val="%1."/>
      <w:lvlJc w:val="left"/>
      <w:pPr>
        <w:ind w:left="720" w:hanging="360"/>
      </w:pPr>
      <w:rPr>
        <w:color w:val="F58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B0972"/>
    <w:multiLevelType w:val="hybridMultilevel"/>
    <w:tmpl w:val="72D6F270"/>
    <w:lvl w:ilvl="0" w:tplc="56766F06">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3960BA"/>
    <w:multiLevelType w:val="hybridMultilevel"/>
    <w:tmpl w:val="3AFC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6220A"/>
    <w:multiLevelType w:val="hybridMultilevel"/>
    <w:tmpl w:val="DED8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89068A"/>
    <w:multiLevelType w:val="hybridMultilevel"/>
    <w:tmpl w:val="F4E47DEE"/>
    <w:lvl w:ilvl="0" w:tplc="4D38D08A">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6A0606C"/>
    <w:multiLevelType w:val="hybridMultilevel"/>
    <w:tmpl w:val="BC9E6E00"/>
    <w:lvl w:ilvl="0" w:tplc="08090001">
      <w:start w:val="1"/>
      <w:numFmt w:val="bullet"/>
      <w:lvlText w:val=""/>
      <w:lvlJc w:val="left"/>
      <w:pPr>
        <w:ind w:left="720" w:hanging="360"/>
      </w:pPr>
      <w:rPr>
        <w:rFonts w:ascii="Symbol" w:hAnsi="Symbol" w:hint="default"/>
      </w:rPr>
    </w:lvl>
    <w:lvl w:ilvl="1" w:tplc="A588D602">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7F56505"/>
    <w:multiLevelType w:val="hybridMultilevel"/>
    <w:tmpl w:val="96407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C6C48E7"/>
    <w:multiLevelType w:val="hybridMultilevel"/>
    <w:tmpl w:val="2C901E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nsid w:val="3D744532"/>
    <w:multiLevelType w:val="hybridMultilevel"/>
    <w:tmpl w:val="B706E77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F2384C"/>
    <w:multiLevelType w:val="hybridMultilevel"/>
    <w:tmpl w:val="1126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651E1"/>
    <w:multiLevelType w:val="hybridMultilevel"/>
    <w:tmpl w:val="C444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8F65B8"/>
    <w:multiLevelType w:val="hybridMultilevel"/>
    <w:tmpl w:val="0024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A06AEB"/>
    <w:multiLevelType w:val="multilevel"/>
    <w:tmpl w:val="29B45852"/>
    <w:lvl w:ilvl="0">
      <w:start w:val="1"/>
      <w:numFmt w:val="decimal"/>
      <w:lvlText w:val="%1."/>
      <w:lvlJc w:val="left"/>
      <w:pPr>
        <w:ind w:left="502" w:hanging="360"/>
      </w:pPr>
      <w:rPr>
        <w:rFonts w:ascii="Arial" w:hAnsi="Arial" w:cs="Arial" w:hint="default"/>
        <w:b w:val="0"/>
        <w:color w:val="FFC000"/>
        <w:sz w:val="24"/>
        <w:szCs w:val="24"/>
      </w:rPr>
    </w:lvl>
    <w:lvl w:ilvl="1">
      <w:start w:val="1"/>
      <w:numFmt w:val="decimal"/>
      <w:isLgl/>
      <w:lvlText w:val="%1.%2"/>
      <w:lvlJc w:val="left"/>
      <w:pPr>
        <w:ind w:left="689" w:hanging="40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4">
    <w:nsid w:val="4F88528A"/>
    <w:multiLevelType w:val="hybridMultilevel"/>
    <w:tmpl w:val="84401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FD67C9"/>
    <w:multiLevelType w:val="hybridMultilevel"/>
    <w:tmpl w:val="93E0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F0773"/>
    <w:multiLevelType w:val="hybridMultilevel"/>
    <w:tmpl w:val="E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E6F19"/>
    <w:multiLevelType w:val="hybridMultilevel"/>
    <w:tmpl w:val="BC1C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0614E9"/>
    <w:multiLevelType w:val="hybridMultilevel"/>
    <w:tmpl w:val="D292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067404"/>
    <w:multiLevelType w:val="hybridMultilevel"/>
    <w:tmpl w:val="24927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51C3208"/>
    <w:multiLevelType w:val="hybridMultilevel"/>
    <w:tmpl w:val="134E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17D00"/>
    <w:multiLevelType w:val="hybridMultilevel"/>
    <w:tmpl w:val="7098CFB6"/>
    <w:lvl w:ilvl="0" w:tplc="FA0AF052">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2073D29"/>
    <w:multiLevelType w:val="hybridMultilevel"/>
    <w:tmpl w:val="25B63530"/>
    <w:lvl w:ilvl="0" w:tplc="FA0AF052">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BA6D89"/>
    <w:multiLevelType w:val="hybridMultilevel"/>
    <w:tmpl w:val="699A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0644E"/>
    <w:multiLevelType w:val="hybridMultilevel"/>
    <w:tmpl w:val="9732F41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nsid w:val="7FE1399C"/>
    <w:multiLevelType w:val="multilevel"/>
    <w:tmpl w:val="EC843DB8"/>
    <w:lvl w:ilvl="0">
      <w:start w:val="1"/>
      <w:numFmt w:val="decimal"/>
      <w:lvlText w:val="%1."/>
      <w:lvlJc w:val="left"/>
      <w:pPr>
        <w:ind w:left="502" w:hanging="360"/>
      </w:pPr>
      <w:rPr>
        <w:rFonts w:ascii="Arial" w:hAnsi="Arial" w:cs="Arial" w:hint="default"/>
        <w:b w:val="0"/>
        <w:color w:val="F58220"/>
        <w:sz w:val="24"/>
        <w:szCs w:val="24"/>
      </w:rPr>
    </w:lvl>
    <w:lvl w:ilvl="1">
      <w:start w:val="1"/>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5"/>
  </w:num>
  <w:num w:numId="3">
    <w:abstractNumId w:val="18"/>
  </w:num>
  <w:num w:numId="4">
    <w:abstractNumId w:val="34"/>
  </w:num>
  <w:num w:numId="5">
    <w:abstractNumId w:val="3"/>
  </w:num>
  <w:num w:numId="6">
    <w:abstractNumId w:val="35"/>
  </w:num>
  <w:num w:numId="7">
    <w:abstractNumId w:val="6"/>
  </w:num>
  <w:num w:numId="8">
    <w:abstractNumId w:val="23"/>
  </w:num>
  <w:num w:numId="9">
    <w:abstractNumId w:val="10"/>
  </w:num>
  <w:num w:numId="10">
    <w:abstractNumId w:val="7"/>
  </w:num>
  <w:num w:numId="11">
    <w:abstractNumId w:val="25"/>
  </w:num>
  <w:num w:numId="12">
    <w:abstractNumId w:val="20"/>
  </w:num>
  <w:num w:numId="13">
    <w:abstractNumId w:val="26"/>
  </w:num>
  <w:num w:numId="14">
    <w:abstractNumId w:val="0"/>
  </w:num>
  <w:num w:numId="15">
    <w:abstractNumId w:val="9"/>
  </w:num>
  <w:num w:numId="16">
    <w:abstractNumId w:val="30"/>
  </w:num>
  <w:num w:numId="17">
    <w:abstractNumId w:val="11"/>
  </w:num>
  <w:num w:numId="18">
    <w:abstractNumId w:val="13"/>
  </w:num>
  <w:num w:numId="19">
    <w:abstractNumId w:val="33"/>
  </w:num>
  <w:num w:numId="20">
    <w:abstractNumId w:val="14"/>
  </w:num>
  <w:num w:numId="21">
    <w:abstractNumId w:val="22"/>
  </w:num>
  <w:num w:numId="22">
    <w:abstractNumId w:val="19"/>
  </w:num>
  <w:num w:numId="23">
    <w:abstractNumId w:val="29"/>
  </w:num>
  <w:num w:numId="24">
    <w:abstractNumId w:val="24"/>
  </w:num>
  <w:num w:numId="25">
    <w:abstractNumId w:val="32"/>
  </w:num>
  <w:num w:numId="26">
    <w:abstractNumId w:val="31"/>
  </w:num>
  <w:num w:numId="27">
    <w:abstractNumId w:val="15"/>
  </w:num>
  <w:num w:numId="28">
    <w:abstractNumId w:val="12"/>
  </w:num>
  <w:num w:numId="29">
    <w:abstractNumId w:val="16"/>
  </w:num>
  <w:num w:numId="30">
    <w:abstractNumId w:val="17"/>
  </w:num>
  <w:num w:numId="31">
    <w:abstractNumId w:val="2"/>
  </w:num>
  <w:num w:numId="32">
    <w:abstractNumId w:val="21"/>
  </w:num>
  <w:num w:numId="33">
    <w:abstractNumId w:val="27"/>
  </w:num>
  <w:num w:numId="34">
    <w:abstractNumId w:val="4"/>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D9"/>
    <w:rsid w:val="000116E1"/>
    <w:rsid w:val="000120E8"/>
    <w:rsid w:val="00036BA4"/>
    <w:rsid w:val="000408CE"/>
    <w:rsid w:val="00042D47"/>
    <w:rsid w:val="00050063"/>
    <w:rsid w:val="00057D35"/>
    <w:rsid w:val="00061388"/>
    <w:rsid w:val="0007461F"/>
    <w:rsid w:val="00083569"/>
    <w:rsid w:val="000876D8"/>
    <w:rsid w:val="000A0991"/>
    <w:rsid w:val="000A240A"/>
    <w:rsid w:val="000A5053"/>
    <w:rsid w:val="000C1603"/>
    <w:rsid w:val="000C7AB4"/>
    <w:rsid w:val="000D293C"/>
    <w:rsid w:val="000D4CB1"/>
    <w:rsid w:val="000D7778"/>
    <w:rsid w:val="000F63C3"/>
    <w:rsid w:val="00122523"/>
    <w:rsid w:val="00124AFD"/>
    <w:rsid w:val="00136CC1"/>
    <w:rsid w:val="00142FE7"/>
    <w:rsid w:val="00146D56"/>
    <w:rsid w:val="001746DC"/>
    <w:rsid w:val="00175B86"/>
    <w:rsid w:val="00176695"/>
    <w:rsid w:val="001810EC"/>
    <w:rsid w:val="0019225B"/>
    <w:rsid w:val="001A6CF9"/>
    <w:rsid w:val="001C2299"/>
    <w:rsid w:val="001D0748"/>
    <w:rsid w:val="001D21D9"/>
    <w:rsid w:val="001D56E7"/>
    <w:rsid w:val="001D60ED"/>
    <w:rsid w:val="001E3C0E"/>
    <w:rsid w:val="001F149E"/>
    <w:rsid w:val="001F784A"/>
    <w:rsid w:val="00200214"/>
    <w:rsid w:val="00214F34"/>
    <w:rsid w:val="00246329"/>
    <w:rsid w:val="00251758"/>
    <w:rsid w:val="00261E10"/>
    <w:rsid w:val="00264ACC"/>
    <w:rsid w:val="00266552"/>
    <w:rsid w:val="00267243"/>
    <w:rsid w:val="002728B5"/>
    <w:rsid w:val="00282C93"/>
    <w:rsid w:val="00286449"/>
    <w:rsid w:val="002A5BCB"/>
    <w:rsid w:val="002B4B6B"/>
    <w:rsid w:val="002B641B"/>
    <w:rsid w:val="002C04BF"/>
    <w:rsid w:val="002D39AA"/>
    <w:rsid w:val="0030349D"/>
    <w:rsid w:val="00307208"/>
    <w:rsid w:val="00320E10"/>
    <w:rsid w:val="003221A3"/>
    <w:rsid w:val="003230F5"/>
    <w:rsid w:val="00323B78"/>
    <w:rsid w:val="003269FC"/>
    <w:rsid w:val="0032738D"/>
    <w:rsid w:val="0033244C"/>
    <w:rsid w:val="0033744A"/>
    <w:rsid w:val="00341367"/>
    <w:rsid w:val="00342A27"/>
    <w:rsid w:val="00344C46"/>
    <w:rsid w:val="003646C0"/>
    <w:rsid w:val="00366D9E"/>
    <w:rsid w:val="003735CA"/>
    <w:rsid w:val="0037431A"/>
    <w:rsid w:val="00374CD8"/>
    <w:rsid w:val="00374FB5"/>
    <w:rsid w:val="00380F9A"/>
    <w:rsid w:val="00391869"/>
    <w:rsid w:val="003979A0"/>
    <w:rsid w:val="003A28CD"/>
    <w:rsid w:val="003A6414"/>
    <w:rsid w:val="003A65E7"/>
    <w:rsid w:val="003B78B2"/>
    <w:rsid w:val="003E60C1"/>
    <w:rsid w:val="00406E09"/>
    <w:rsid w:val="00407719"/>
    <w:rsid w:val="0041096C"/>
    <w:rsid w:val="00413528"/>
    <w:rsid w:val="00413ECD"/>
    <w:rsid w:val="00423155"/>
    <w:rsid w:val="00427AF8"/>
    <w:rsid w:val="00433247"/>
    <w:rsid w:val="00434F32"/>
    <w:rsid w:val="00437EDF"/>
    <w:rsid w:val="004401D3"/>
    <w:rsid w:val="00443D24"/>
    <w:rsid w:val="0046552E"/>
    <w:rsid w:val="00465BAE"/>
    <w:rsid w:val="00480064"/>
    <w:rsid w:val="0048394D"/>
    <w:rsid w:val="004A2BB9"/>
    <w:rsid w:val="004A2DB4"/>
    <w:rsid w:val="004C0742"/>
    <w:rsid w:val="004D175A"/>
    <w:rsid w:val="004D5743"/>
    <w:rsid w:val="004D77F1"/>
    <w:rsid w:val="004E020A"/>
    <w:rsid w:val="004E7316"/>
    <w:rsid w:val="00507AF2"/>
    <w:rsid w:val="00511AF7"/>
    <w:rsid w:val="005122DA"/>
    <w:rsid w:val="0051674E"/>
    <w:rsid w:val="005337A7"/>
    <w:rsid w:val="00535A05"/>
    <w:rsid w:val="00552E88"/>
    <w:rsid w:val="00554748"/>
    <w:rsid w:val="00566C9D"/>
    <w:rsid w:val="0058071D"/>
    <w:rsid w:val="00586B9F"/>
    <w:rsid w:val="005906B6"/>
    <w:rsid w:val="00591B92"/>
    <w:rsid w:val="00591CF1"/>
    <w:rsid w:val="00594C76"/>
    <w:rsid w:val="005A7B18"/>
    <w:rsid w:val="005B3D28"/>
    <w:rsid w:val="005B4EC0"/>
    <w:rsid w:val="005C3286"/>
    <w:rsid w:val="005C50C5"/>
    <w:rsid w:val="005E3C28"/>
    <w:rsid w:val="005F15D6"/>
    <w:rsid w:val="005F5294"/>
    <w:rsid w:val="00601720"/>
    <w:rsid w:val="00614838"/>
    <w:rsid w:val="00630EFA"/>
    <w:rsid w:val="006316F9"/>
    <w:rsid w:val="006406B7"/>
    <w:rsid w:val="00650F29"/>
    <w:rsid w:val="00653963"/>
    <w:rsid w:val="00653E9D"/>
    <w:rsid w:val="006549CF"/>
    <w:rsid w:val="00654E0D"/>
    <w:rsid w:val="00660716"/>
    <w:rsid w:val="006677F0"/>
    <w:rsid w:val="00670CAC"/>
    <w:rsid w:val="00671D0E"/>
    <w:rsid w:val="00677809"/>
    <w:rsid w:val="006834F5"/>
    <w:rsid w:val="006875A8"/>
    <w:rsid w:val="00694A95"/>
    <w:rsid w:val="006960AB"/>
    <w:rsid w:val="006A73E6"/>
    <w:rsid w:val="006C2592"/>
    <w:rsid w:val="006C4211"/>
    <w:rsid w:val="006D6416"/>
    <w:rsid w:val="006E530B"/>
    <w:rsid w:val="00702E85"/>
    <w:rsid w:val="00703737"/>
    <w:rsid w:val="00704267"/>
    <w:rsid w:val="007047D0"/>
    <w:rsid w:val="00707F6C"/>
    <w:rsid w:val="00721399"/>
    <w:rsid w:val="00741003"/>
    <w:rsid w:val="0075088C"/>
    <w:rsid w:val="007679EE"/>
    <w:rsid w:val="00771114"/>
    <w:rsid w:val="0077189E"/>
    <w:rsid w:val="00771D92"/>
    <w:rsid w:val="007772BB"/>
    <w:rsid w:val="00796457"/>
    <w:rsid w:val="007A1A7E"/>
    <w:rsid w:val="007B6BAC"/>
    <w:rsid w:val="007C7552"/>
    <w:rsid w:val="007D5EB6"/>
    <w:rsid w:val="007E7BD2"/>
    <w:rsid w:val="00802504"/>
    <w:rsid w:val="00802E4C"/>
    <w:rsid w:val="00816431"/>
    <w:rsid w:val="0082749F"/>
    <w:rsid w:val="008360BA"/>
    <w:rsid w:val="00844D58"/>
    <w:rsid w:val="00864AF5"/>
    <w:rsid w:val="0087231A"/>
    <w:rsid w:val="0088578C"/>
    <w:rsid w:val="00891EA4"/>
    <w:rsid w:val="008941AF"/>
    <w:rsid w:val="00897267"/>
    <w:rsid w:val="008A00DE"/>
    <w:rsid w:val="008A7DF5"/>
    <w:rsid w:val="008C1CAB"/>
    <w:rsid w:val="008C573E"/>
    <w:rsid w:val="008D5BC3"/>
    <w:rsid w:val="008E5189"/>
    <w:rsid w:val="008E7FB6"/>
    <w:rsid w:val="008F05A0"/>
    <w:rsid w:val="008F5CE9"/>
    <w:rsid w:val="00911E34"/>
    <w:rsid w:val="0091594F"/>
    <w:rsid w:val="00925B01"/>
    <w:rsid w:val="009344A0"/>
    <w:rsid w:val="0093616E"/>
    <w:rsid w:val="00946697"/>
    <w:rsid w:val="00957163"/>
    <w:rsid w:val="00963125"/>
    <w:rsid w:val="00963B26"/>
    <w:rsid w:val="00967748"/>
    <w:rsid w:val="00983D3A"/>
    <w:rsid w:val="009A73BA"/>
    <w:rsid w:val="009B065B"/>
    <w:rsid w:val="009B3486"/>
    <w:rsid w:val="009D1CAA"/>
    <w:rsid w:val="009D4A29"/>
    <w:rsid w:val="009D5833"/>
    <w:rsid w:val="009E52F7"/>
    <w:rsid w:val="009E750F"/>
    <w:rsid w:val="009F7F63"/>
    <w:rsid w:val="00A03CD7"/>
    <w:rsid w:val="00A07D8B"/>
    <w:rsid w:val="00A105D6"/>
    <w:rsid w:val="00A139B6"/>
    <w:rsid w:val="00A14AB1"/>
    <w:rsid w:val="00A33514"/>
    <w:rsid w:val="00A44BA5"/>
    <w:rsid w:val="00A50DC9"/>
    <w:rsid w:val="00A57650"/>
    <w:rsid w:val="00A57FFC"/>
    <w:rsid w:val="00A61A12"/>
    <w:rsid w:val="00A63CBA"/>
    <w:rsid w:val="00A645F5"/>
    <w:rsid w:val="00A67F7B"/>
    <w:rsid w:val="00A70DDC"/>
    <w:rsid w:val="00A94E38"/>
    <w:rsid w:val="00AA672C"/>
    <w:rsid w:val="00AB3FC3"/>
    <w:rsid w:val="00AB5713"/>
    <w:rsid w:val="00AD7D34"/>
    <w:rsid w:val="00AE7BCD"/>
    <w:rsid w:val="00AF48BF"/>
    <w:rsid w:val="00B0747C"/>
    <w:rsid w:val="00B13C86"/>
    <w:rsid w:val="00B17161"/>
    <w:rsid w:val="00B26C86"/>
    <w:rsid w:val="00B279D5"/>
    <w:rsid w:val="00B30F05"/>
    <w:rsid w:val="00B32578"/>
    <w:rsid w:val="00B335A9"/>
    <w:rsid w:val="00B337BB"/>
    <w:rsid w:val="00B35C86"/>
    <w:rsid w:val="00B565C1"/>
    <w:rsid w:val="00B60CBE"/>
    <w:rsid w:val="00B66437"/>
    <w:rsid w:val="00B75D94"/>
    <w:rsid w:val="00B806D5"/>
    <w:rsid w:val="00B86DE2"/>
    <w:rsid w:val="00B93266"/>
    <w:rsid w:val="00B94427"/>
    <w:rsid w:val="00B95312"/>
    <w:rsid w:val="00BA0707"/>
    <w:rsid w:val="00BA264E"/>
    <w:rsid w:val="00BB1BAC"/>
    <w:rsid w:val="00BB5D33"/>
    <w:rsid w:val="00BC21D9"/>
    <w:rsid w:val="00BC2AA5"/>
    <w:rsid w:val="00BC3C33"/>
    <w:rsid w:val="00BD1A02"/>
    <w:rsid w:val="00BD4E2E"/>
    <w:rsid w:val="00BF3E1E"/>
    <w:rsid w:val="00C02697"/>
    <w:rsid w:val="00C041AE"/>
    <w:rsid w:val="00C11C37"/>
    <w:rsid w:val="00C166A0"/>
    <w:rsid w:val="00C20FA7"/>
    <w:rsid w:val="00C26E86"/>
    <w:rsid w:val="00C360D5"/>
    <w:rsid w:val="00C444B2"/>
    <w:rsid w:val="00C4777E"/>
    <w:rsid w:val="00C47DA8"/>
    <w:rsid w:val="00C53739"/>
    <w:rsid w:val="00C54A8D"/>
    <w:rsid w:val="00C55899"/>
    <w:rsid w:val="00C617D7"/>
    <w:rsid w:val="00C6492D"/>
    <w:rsid w:val="00C756B8"/>
    <w:rsid w:val="00C8285F"/>
    <w:rsid w:val="00C91182"/>
    <w:rsid w:val="00CA189C"/>
    <w:rsid w:val="00CA2024"/>
    <w:rsid w:val="00CB536F"/>
    <w:rsid w:val="00CB70FD"/>
    <w:rsid w:val="00CC1A25"/>
    <w:rsid w:val="00CC3372"/>
    <w:rsid w:val="00CC47B9"/>
    <w:rsid w:val="00CC568D"/>
    <w:rsid w:val="00CD437B"/>
    <w:rsid w:val="00CE30A7"/>
    <w:rsid w:val="00CE5533"/>
    <w:rsid w:val="00D17E7F"/>
    <w:rsid w:val="00D21184"/>
    <w:rsid w:val="00D2275C"/>
    <w:rsid w:val="00D35960"/>
    <w:rsid w:val="00D40E11"/>
    <w:rsid w:val="00D535C8"/>
    <w:rsid w:val="00D6783A"/>
    <w:rsid w:val="00D705BB"/>
    <w:rsid w:val="00D90973"/>
    <w:rsid w:val="00D952C9"/>
    <w:rsid w:val="00D968EA"/>
    <w:rsid w:val="00D96B58"/>
    <w:rsid w:val="00D96FD7"/>
    <w:rsid w:val="00DB0F33"/>
    <w:rsid w:val="00DB2BD4"/>
    <w:rsid w:val="00DB5A48"/>
    <w:rsid w:val="00DC2AAF"/>
    <w:rsid w:val="00DC424C"/>
    <w:rsid w:val="00DC7F77"/>
    <w:rsid w:val="00DE3484"/>
    <w:rsid w:val="00DE694A"/>
    <w:rsid w:val="00E03EDD"/>
    <w:rsid w:val="00E04753"/>
    <w:rsid w:val="00E2049A"/>
    <w:rsid w:val="00E23073"/>
    <w:rsid w:val="00E441EC"/>
    <w:rsid w:val="00E4579E"/>
    <w:rsid w:val="00E47AA8"/>
    <w:rsid w:val="00E52CA2"/>
    <w:rsid w:val="00E531E5"/>
    <w:rsid w:val="00E718EB"/>
    <w:rsid w:val="00E819A4"/>
    <w:rsid w:val="00E83C2C"/>
    <w:rsid w:val="00E97FEF"/>
    <w:rsid w:val="00EA1654"/>
    <w:rsid w:val="00EA2FC1"/>
    <w:rsid w:val="00EA303D"/>
    <w:rsid w:val="00EA638C"/>
    <w:rsid w:val="00EA7B80"/>
    <w:rsid w:val="00EA7D1B"/>
    <w:rsid w:val="00EB3B83"/>
    <w:rsid w:val="00EC2469"/>
    <w:rsid w:val="00EC6606"/>
    <w:rsid w:val="00ED3E02"/>
    <w:rsid w:val="00ED7008"/>
    <w:rsid w:val="00EE1D70"/>
    <w:rsid w:val="00EE4C92"/>
    <w:rsid w:val="00EE569A"/>
    <w:rsid w:val="00EF3D85"/>
    <w:rsid w:val="00F02191"/>
    <w:rsid w:val="00F03E13"/>
    <w:rsid w:val="00F05873"/>
    <w:rsid w:val="00F11C1B"/>
    <w:rsid w:val="00F16114"/>
    <w:rsid w:val="00F239FD"/>
    <w:rsid w:val="00F23C98"/>
    <w:rsid w:val="00F30A87"/>
    <w:rsid w:val="00F41301"/>
    <w:rsid w:val="00F41D4F"/>
    <w:rsid w:val="00F53AD6"/>
    <w:rsid w:val="00F72CC3"/>
    <w:rsid w:val="00F7538E"/>
    <w:rsid w:val="00F76BED"/>
    <w:rsid w:val="00F8227E"/>
    <w:rsid w:val="00F96BB3"/>
    <w:rsid w:val="00F97EB2"/>
    <w:rsid w:val="00FA042D"/>
    <w:rsid w:val="00FA19F4"/>
    <w:rsid w:val="00FB4EE1"/>
    <w:rsid w:val="00FB5C64"/>
    <w:rsid w:val="00FB6207"/>
    <w:rsid w:val="00FC3B53"/>
    <w:rsid w:val="00FD0739"/>
    <w:rsid w:val="00FE4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FD05A6"/>
  <w15:docId w15:val="{78716320-02D3-4563-9081-3F7DFFA5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3A"/>
  </w:style>
  <w:style w:type="paragraph" w:styleId="Heading1">
    <w:name w:val="heading 1"/>
    <w:basedOn w:val="Normal"/>
    <w:next w:val="Normal"/>
    <w:link w:val="Heading1Char"/>
    <w:uiPriority w:val="9"/>
    <w:qFormat/>
    <w:rsid w:val="00F96B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6B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F96BB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BB3"/>
    <w:pPr>
      <w:ind w:left="720"/>
      <w:contextualSpacing/>
    </w:pPr>
  </w:style>
  <w:style w:type="table" w:styleId="TableGrid">
    <w:name w:val="Table Grid"/>
    <w:basedOn w:val="TableNormal"/>
    <w:uiPriority w:val="59"/>
    <w:rsid w:val="00F96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6BB3"/>
    <w:rPr>
      <w:color w:val="0000FF" w:themeColor="hyperlink"/>
      <w:u w:val="single"/>
    </w:rPr>
  </w:style>
  <w:style w:type="character" w:customStyle="1" w:styleId="Heading1Char">
    <w:name w:val="Heading 1 Char"/>
    <w:basedOn w:val="DefaultParagraphFont"/>
    <w:link w:val="Heading1"/>
    <w:uiPriority w:val="9"/>
    <w:rsid w:val="00F96B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96BB3"/>
    <w:pPr>
      <w:outlineLvl w:val="9"/>
    </w:pPr>
    <w:rPr>
      <w:lang w:val="en-US"/>
    </w:rPr>
  </w:style>
  <w:style w:type="paragraph" w:styleId="BalloonText">
    <w:name w:val="Balloon Text"/>
    <w:basedOn w:val="Normal"/>
    <w:link w:val="BalloonTextChar"/>
    <w:uiPriority w:val="99"/>
    <w:semiHidden/>
    <w:unhideWhenUsed/>
    <w:rsid w:val="00F9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BB3"/>
    <w:rPr>
      <w:rFonts w:ascii="Tahoma" w:hAnsi="Tahoma" w:cs="Tahoma"/>
      <w:sz w:val="16"/>
      <w:szCs w:val="16"/>
    </w:rPr>
  </w:style>
  <w:style w:type="character" w:customStyle="1" w:styleId="Heading2Char">
    <w:name w:val="Heading 2 Char"/>
    <w:basedOn w:val="DefaultParagraphFont"/>
    <w:link w:val="Heading2"/>
    <w:uiPriority w:val="9"/>
    <w:semiHidden/>
    <w:rsid w:val="00F96BB3"/>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F96BB3"/>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F96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BB3"/>
  </w:style>
  <w:style w:type="paragraph" w:styleId="Footer">
    <w:name w:val="footer"/>
    <w:basedOn w:val="Normal"/>
    <w:link w:val="FooterChar"/>
    <w:uiPriority w:val="99"/>
    <w:unhideWhenUsed/>
    <w:rsid w:val="00F96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BB3"/>
  </w:style>
  <w:style w:type="paragraph" w:styleId="TOC1">
    <w:name w:val="toc 1"/>
    <w:basedOn w:val="Normal"/>
    <w:next w:val="Normal"/>
    <w:autoRedefine/>
    <w:uiPriority w:val="39"/>
    <w:unhideWhenUsed/>
    <w:rsid w:val="00EF3D85"/>
    <w:pPr>
      <w:spacing w:after="100"/>
    </w:pPr>
  </w:style>
  <w:style w:type="paragraph" w:styleId="NoSpacing">
    <w:name w:val="No Spacing"/>
    <w:uiPriority w:val="1"/>
    <w:qFormat/>
    <w:rsid w:val="00D2275C"/>
    <w:pPr>
      <w:spacing w:after="0" w:line="240" w:lineRule="auto"/>
    </w:pPr>
  </w:style>
  <w:style w:type="paragraph" w:styleId="Title">
    <w:name w:val="Title"/>
    <w:basedOn w:val="Normal"/>
    <w:link w:val="TitleChar"/>
    <w:uiPriority w:val="99"/>
    <w:qFormat/>
    <w:rsid w:val="00C47DA8"/>
    <w:pPr>
      <w:spacing w:after="0" w:line="240" w:lineRule="auto"/>
      <w:jc w:val="center"/>
    </w:pPr>
    <w:rPr>
      <w:rFonts w:ascii="Times New Roman" w:eastAsia="Calibri" w:hAnsi="Times New Roman" w:cs="Times New Roman"/>
      <w:i/>
      <w:sz w:val="26"/>
      <w:szCs w:val="20"/>
      <w:u w:val="single"/>
    </w:rPr>
  </w:style>
  <w:style w:type="character" w:customStyle="1" w:styleId="TitleChar">
    <w:name w:val="Title Char"/>
    <w:basedOn w:val="DefaultParagraphFont"/>
    <w:link w:val="Title"/>
    <w:uiPriority w:val="99"/>
    <w:rsid w:val="00C47DA8"/>
    <w:rPr>
      <w:rFonts w:ascii="Times New Roman" w:eastAsia="Calibri" w:hAnsi="Times New Roman" w:cs="Times New Roman"/>
      <w:i/>
      <w:sz w:val="26"/>
      <w:szCs w:val="20"/>
      <w:u w:val="single"/>
    </w:rPr>
  </w:style>
  <w:style w:type="paragraph" w:customStyle="1" w:styleId="Default">
    <w:name w:val="Default"/>
    <w:rsid w:val="00036BA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23C98"/>
    <w:rPr>
      <w:sz w:val="16"/>
      <w:szCs w:val="16"/>
    </w:rPr>
  </w:style>
  <w:style w:type="paragraph" w:styleId="CommentText">
    <w:name w:val="annotation text"/>
    <w:basedOn w:val="Normal"/>
    <w:link w:val="CommentTextChar"/>
    <w:uiPriority w:val="99"/>
    <w:semiHidden/>
    <w:unhideWhenUsed/>
    <w:rsid w:val="00F23C98"/>
    <w:pPr>
      <w:spacing w:line="240" w:lineRule="auto"/>
    </w:pPr>
    <w:rPr>
      <w:sz w:val="20"/>
      <w:szCs w:val="20"/>
    </w:rPr>
  </w:style>
  <w:style w:type="character" w:customStyle="1" w:styleId="CommentTextChar">
    <w:name w:val="Comment Text Char"/>
    <w:basedOn w:val="DefaultParagraphFont"/>
    <w:link w:val="CommentText"/>
    <w:uiPriority w:val="99"/>
    <w:semiHidden/>
    <w:rsid w:val="00F23C98"/>
    <w:rPr>
      <w:sz w:val="20"/>
      <w:szCs w:val="20"/>
    </w:rPr>
  </w:style>
  <w:style w:type="paragraph" w:styleId="CommentSubject">
    <w:name w:val="annotation subject"/>
    <w:basedOn w:val="CommentText"/>
    <w:next w:val="CommentText"/>
    <w:link w:val="CommentSubjectChar"/>
    <w:uiPriority w:val="99"/>
    <w:semiHidden/>
    <w:unhideWhenUsed/>
    <w:rsid w:val="00F23C98"/>
    <w:rPr>
      <w:b/>
      <w:bCs/>
    </w:rPr>
  </w:style>
  <w:style w:type="character" w:customStyle="1" w:styleId="CommentSubjectChar">
    <w:name w:val="Comment Subject Char"/>
    <w:basedOn w:val="CommentTextChar"/>
    <w:link w:val="CommentSubject"/>
    <w:uiPriority w:val="99"/>
    <w:semiHidden/>
    <w:rsid w:val="00F23C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1FA3-669F-4A8A-9B28-5E30EB4D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Toynbee Hall</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Tonyth</dc:creator>
  <cp:lastModifiedBy>Mila Smith</cp:lastModifiedBy>
  <cp:revision>2</cp:revision>
  <cp:lastPrinted>2016-08-09T07:53:00Z</cp:lastPrinted>
  <dcterms:created xsi:type="dcterms:W3CDTF">2019-01-15T12:07:00Z</dcterms:created>
  <dcterms:modified xsi:type="dcterms:W3CDTF">2019-01-15T12:07:00Z</dcterms:modified>
</cp:coreProperties>
</file>